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0D" w:rsidRPr="00F35373" w:rsidRDefault="0077540D" w:rsidP="0077540D">
      <w:pPr>
        <w:jc w:val="distribute"/>
        <w:rPr>
          <w:rFonts w:eastAsia="方正大标宋简体"/>
          <w:color w:val="FF3C14"/>
          <w:spacing w:val="-20"/>
          <w:sz w:val="102"/>
          <w:szCs w:val="102"/>
        </w:rPr>
      </w:pPr>
      <w:r w:rsidRPr="00F35373">
        <w:rPr>
          <w:rFonts w:eastAsia="方正大标宋简体"/>
          <w:color w:val="FF3C14"/>
          <w:spacing w:val="-20"/>
          <w:sz w:val="102"/>
          <w:szCs w:val="102"/>
        </w:rPr>
        <w:t>南京市教育局文件</w:t>
      </w:r>
    </w:p>
    <w:p w:rsidR="0077540D" w:rsidRPr="00F35373" w:rsidRDefault="0077540D" w:rsidP="0077540D">
      <w:pPr>
        <w:tabs>
          <w:tab w:val="left" w:pos="1875"/>
          <w:tab w:val="center" w:pos="4419"/>
        </w:tabs>
        <w:rPr>
          <w:rFonts w:eastAsia="仿宋_GB2312"/>
          <w:sz w:val="32"/>
          <w:szCs w:val="32"/>
        </w:rPr>
      </w:pPr>
    </w:p>
    <w:p w:rsidR="0077540D" w:rsidRPr="00F35373" w:rsidRDefault="0077540D" w:rsidP="0077540D">
      <w:pPr>
        <w:tabs>
          <w:tab w:val="left" w:pos="1875"/>
          <w:tab w:val="center" w:pos="4419"/>
        </w:tabs>
        <w:rPr>
          <w:rFonts w:eastAsia="仿宋_GB2312"/>
          <w:sz w:val="32"/>
          <w:szCs w:val="32"/>
        </w:rPr>
      </w:pPr>
      <w:r w:rsidRPr="00F35373">
        <w:rPr>
          <w:rFonts w:eastAsia="仿宋_GB2312"/>
          <w:sz w:val="32"/>
          <w:szCs w:val="32"/>
        </w:rPr>
        <w:tab/>
      </w:r>
      <w:r w:rsidRPr="00F35373">
        <w:rPr>
          <w:rFonts w:eastAsia="仿宋_GB2312"/>
          <w:sz w:val="32"/>
          <w:szCs w:val="32"/>
        </w:rPr>
        <w:tab/>
      </w:r>
      <w:proofErr w:type="gramStart"/>
      <w:r w:rsidRPr="00F35373">
        <w:rPr>
          <w:rFonts w:eastAsia="仿宋_GB2312"/>
          <w:sz w:val="32"/>
          <w:szCs w:val="32"/>
        </w:rPr>
        <w:t>宁教体</w:t>
      </w:r>
      <w:r w:rsidR="00F35373">
        <w:rPr>
          <w:rFonts w:eastAsia="仿宋_GB2312" w:hint="eastAsia"/>
          <w:sz w:val="32"/>
          <w:szCs w:val="32"/>
        </w:rPr>
        <w:t>函</w:t>
      </w:r>
      <w:proofErr w:type="gramEnd"/>
      <w:r w:rsidRPr="00F35373">
        <w:rPr>
          <w:rFonts w:eastAsia="仿宋_GB2312"/>
          <w:sz w:val="32"/>
          <w:szCs w:val="32"/>
        </w:rPr>
        <w:t>〔</w:t>
      </w:r>
      <w:r w:rsidRPr="00F35373">
        <w:rPr>
          <w:rFonts w:eastAsia="仿宋_GB2312"/>
          <w:sz w:val="32"/>
          <w:szCs w:val="32"/>
        </w:rPr>
        <w:t>2021</w:t>
      </w:r>
      <w:r w:rsidRPr="00F35373">
        <w:rPr>
          <w:rFonts w:eastAsia="仿宋_GB2312"/>
          <w:sz w:val="32"/>
          <w:szCs w:val="32"/>
        </w:rPr>
        <w:t>〕</w:t>
      </w:r>
      <w:r w:rsidR="00F35373" w:rsidRPr="00F35373">
        <w:rPr>
          <w:rFonts w:eastAsia="仿宋_GB2312"/>
          <w:sz w:val="32"/>
          <w:szCs w:val="32"/>
        </w:rPr>
        <w:t>10</w:t>
      </w:r>
      <w:r w:rsidRPr="00F35373">
        <w:rPr>
          <w:rFonts w:eastAsia="仿宋_GB2312"/>
          <w:sz w:val="32"/>
          <w:szCs w:val="32"/>
        </w:rPr>
        <w:t>号</w:t>
      </w: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r w:rsidRPr="00F35373">
        <w:rPr>
          <w:noProof/>
        </w:rPr>
        <mc:AlternateContent>
          <mc:Choice Requires="wps">
            <w:drawing>
              <wp:anchor distT="0" distB="0" distL="114300" distR="114300" simplePos="0" relativeHeight="251624448" behindDoc="0" locked="0" layoutInCell="1" allowOverlap="1">
                <wp:simplePos x="0" y="0"/>
                <wp:positionH relativeFrom="column">
                  <wp:posOffset>-1270</wp:posOffset>
                </wp:positionH>
                <wp:positionV relativeFrom="paragraph">
                  <wp:posOffset>45720</wp:posOffset>
                </wp:positionV>
                <wp:extent cx="5631180" cy="0"/>
                <wp:effectExtent l="0" t="19050" r="762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1180" cy="0"/>
                        </a:xfrm>
                        <a:prstGeom prst="line">
                          <a:avLst/>
                        </a:prstGeom>
                        <a:noFill/>
                        <a:ln w="44450">
                          <a:solidFill>
                            <a:srgbClr val="FF3C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35C1CD" id="直接连接符 1"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6pt" to="44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" strokecolor="#ff3c14" strokeweight="3.5pt"/>
            </w:pict>
          </mc:Fallback>
        </mc:AlternateContent>
      </w:r>
    </w:p>
    <w:p w:rsidR="0077540D" w:rsidRPr="00F35373" w:rsidRDefault="0077540D" w:rsidP="0077540D">
      <w:pPr>
        <w:jc w:val="center"/>
        <w:rPr>
          <w:rFonts w:eastAsia="方正小标宋简体"/>
          <w:sz w:val="44"/>
          <w:szCs w:val="36"/>
        </w:rPr>
      </w:pPr>
      <w:r w:rsidRPr="00F35373">
        <w:rPr>
          <w:rFonts w:eastAsia="方正小标宋简体"/>
          <w:sz w:val="44"/>
          <w:szCs w:val="36"/>
        </w:rPr>
        <w:t>关于开展</w:t>
      </w:r>
      <w:r w:rsidRPr="00F35373">
        <w:rPr>
          <w:rFonts w:eastAsia="方正小标宋简体"/>
          <w:sz w:val="44"/>
          <w:szCs w:val="36"/>
        </w:rPr>
        <w:t>2021</w:t>
      </w:r>
      <w:r w:rsidRPr="00F35373">
        <w:rPr>
          <w:rFonts w:eastAsia="方正小标宋简体"/>
          <w:sz w:val="44"/>
          <w:szCs w:val="36"/>
        </w:rPr>
        <w:t>年省、市级学生体质健康监测</w:t>
      </w:r>
    </w:p>
    <w:p w:rsidR="0077540D" w:rsidRPr="00F35373" w:rsidRDefault="0077540D" w:rsidP="0077540D">
      <w:pPr>
        <w:jc w:val="center"/>
        <w:rPr>
          <w:rFonts w:eastAsia="方正小标宋简体"/>
          <w:sz w:val="44"/>
          <w:szCs w:val="36"/>
        </w:rPr>
      </w:pPr>
      <w:r w:rsidRPr="00F35373">
        <w:rPr>
          <w:rFonts w:eastAsia="方正小标宋简体"/>
          <w:sz w:val="44"/>
          <w:szCs w:val="36"/>
        </w:rPr>
        <w:t>与干预工作的通知</w:t>
      </w:r>
    </w:p>
    <w:p w:rsidR="0077540D" w:rsidRPr="00F35373" w:rsidRDefault="0077540D" w:rsidP="0077540D">
      <w:pPr>
        <w:pStyle w:val="Normal0"/>
        <w:spacing w:before="0" w:after="0" w:line="560" w:lineRule="exact"/>
        <w:jc w:val="left"/>
        <w:rPr>
          <w:rFonts w:eastAsia="仿宋_GB2312"/>
          <w:color w:val="000000"/>
          <w:sz w:val="32"/>
          <w:lang w:eastAsia="zh-CN"/>
        </w:rPr>
      </w:pPr>
    </w:p>
    <w:p w:rsidR="0077540D" w:rsidRPr="00F35373" w:rsidRDefault="0077540D" w:rsidP="00F35373">
      <w:pPr>
        <w:pStyle w:val="Normal0"/>
        <w:spacing w:before="0" w:after="0" w:line="560" w:lineRule="exact"/>
        <w:rPr>
          <w:rFonts w:eastAsia="仿宋_GB2312"/>
          <w:color w:val="000000"/>
          <w:sz w:val="32"/>
          <w:lang w:eastAsia="zh-CN"/>
        </w:rPr>
      </w:pPr>
      <w:r w:rsidRPr="00F35373">
        <w:rPr>
          <w:rFonts w:eastAsia="仿宋_GB2312"/>
          <w:color w:val="000000"/>
          <w:sz w:val="32"/>
          <w:lang w:eastAsia="zh-CN"/>
        </w:rPr>
        <w:t>各区教育局、江北新区教育和社会保障局，有关学校（单位）：</w:t>
      </w:r>
    </w:p>
    <w:p w:rsidR="00000BFE" w:rsidRPr="00F35373" w:rsidRDefault="0077540D" w:rsidP="00F35373">
      <w:pPr>
        <w:spacing w:line="560" w:lineRule="exact"/>
        <w:ind w:firstLineChars="250" w:firstLine="800"/>
        <w:jc w:val="both"/>
        <w:rPr>
          <w:rFonts w:eastAsia="仿宋_GB2312"/>
          <w:color w:val="000000"/>
          <w:sz w:val="32"/>
        </w:rPr>
      </w:pPr>
      <w:r w:rsidRPr="00F35373">
        <w:rPr>
          <w:rFonts w:eastAsia="仿宋_GB2312"/>
          <w:color w:val="000000"/>
          <w:sz w:val="32"/>
        </w:rPr>
        <w:t>为认真贯彻落实教育部《学生体质健</w:t>
      </w:r>
      <w:bookmarkStart w:id="0" w:name="_GoBack"/>
      <w:bookmarkEnd w:id="0"/>
      <w:r w:rsidRPr="00F35373">
        <w:rPr>
          <w:rFonts w:eastAsia="仿宋_GB2312"/>
          <w:color w:val="000000"/>
          <w:sz w:val="32"/>
        </w:rPr>
        <w:t>康监测评价办法》和</w:t>
      </w:r>
      <w:r w:rsidRPr="00F35373">
        <w:rPr>
          <w:rFonts w:eastAsia="仿宋_GB2312"/>
          <w:color w:val="000000"/>
          <w:sz w:val="32"/>
          <w:szCs w:val="32"/>
        </w:rPr>
        <w:t>《教育部等八部门关于印发</w:t>
      </w:r>
      <w:r w:rsidRPr="00F35373">
        <w:rPr>
          <w:rFonts w:eastAsia="仿宋_GB2312"/>
          <w:color w:val="000000"/>
          <w:sz w:val="32"/>
          <w:szCs w:val="32"/>
        </w:rPr>
        <w:t>&lt;</w:t>
      </w:r>
      <w:r w:rsidRPr="00F35373">
        <w:rPr>
          <w:rFonts w:eastAsia="仿宋_GB2312"/>
          <w:color w:val="000000"/>
          <w:sz w:val="32"/>
          <w:szCs w:val="32"/>
        </w:rPr>
        <w:t>综合防控儿童青少年近视实施方案</w:t>
      </w:r>
      <w:r w:rsidRPr="00F35373">
        <w:rPr>
          <w:rFonts w:eastAsia="仿宋_GB2312"/>
          <w:color w:val="000000"/>
          <w:sz w:val="32"/>
          <w:szCs w:val="32"/>
        </w:rPr>
        <w:t>&gt;</w:t>
      </w:r>
      <w:r w:rsidRPr="00F35373">
        <w:rPr>
          <w:rFonts w:eastAsia="仿宋_GB2312"/>
          <w:color w:val="000000"/>
          <w:sz w:val="32"/>
          <w:szCs w:val="32"/>
        </w:rPr>
        <w:t>的通知》（</w:t>
      </w:r>
      <w:proofErr w:type="gramStart"/>
      <w:r w:rsidRPr="00F35373">
        <w:rPr>
          <w:rFonts w:eastAsia="仿宋_GB2312"/>
          <w:color w:val="000000"/>
          <w:sz w:val="32"/>
          <w:szCs w:val="32"/>
        </w:rPr>
        <w:t>教体艺</w:t>
      </w:r>
      <w:proofErr w:type="gramEnd"/>
      <w:r w:rsidRPr="00F35373">
        <w:rPr>
          <w:rFonts w:eastAsia="仿宋_GB2312"/>
          <w:color w:val="000000"/>
          <w:sz w:val="32"/>
          <w:szCs w:val="32"/>
        </w:rPr>
        <w:t>〔</w:t>
      </w:r>
      <w:r w:rsidRPr="00F35373">
        <w:rPr>
          <w:rFonts w:eastAsia="仿宋_GB2312"/>
          <w:color w:val="000000"/>
          <w:sz w:val="32"/>
          <w:szCs w:val="32"/>
        </w:rPr>
        <w:t>2018</w:t>
      </w:r>
      <w:r w:rsidRPr="00F35373">
        <w:rPr>
          <w:rFonts w:eastAsia="仿宋_GB2312"/>
          <w:color w:val="000000"/>
          <w:sz w:val="32"/>
          <w:szCs w:val="32"/>
        </w:rPr>
        <w:t>〕</w:t>
      </w:r>
      <w:r w:rsidRPr="00F35373">
        <w:rPr>
          <w:rFonts w:eastAsia="仿宋_GB2312"/>
          <w:color w:val="000000"/>
          <w:sz w:val="32"/>
          <w:szCs w:val="32"/>
        </w:rPr>
        <w:t>3</w:t>
      </w:r>
      <w:r w:rsidRPr="00F35373">
        <w:rPr>
          <w:rFonts w:eastAsia="仿宋_GB2312"/>
          <w:color w:val="000000"/>
          <w:sz w:val="32"/>
          <w:szCs w:val="32"/>
        </w:rPr>
        <w:t>号）文件精神，掌握我市学生体质与健康现状和发展变化趋势，科学评价学校体育、卫生与健康教育工作成效，按照省教育厅的相关要求，</w:t>
      </w:r>
      <w:r w:rsidRPr="00F35373">
        <w:rPr>
          <w:rFonts w:eastAsia="仿宋_GB2312"/>
          <w:color w:val="000000"/>
          <w:sz w:val="32"/>
        </w:rPr>
        <w:t>决定继续开展省级、市级学生体质健康监测与干预工作。现将要求通知如下</w:t>
      </w:r>
      <w:r w:rsidR="0080772D">
        <w:rPr>
          <w:rFonts w:eastAsia="仿宋_GB2312" w:hint="eastAsia"/>
          <w:color w:val="000000"/>
          <w:sz w:val="32"/>
        </w:rPr>
        <w:t>。</w:t>
      </w:r>
    </w:p>
    <w:p w:rsidR="0077540D" w:rsidRPr="00F35373" w:rsidRDefault="0077540D" w:rsidP="00F35373">
      <w:pPr>
        <w:pStyle w:val="Normal1"/>
        <w:tabs>
          <w:tab w:val="left" w:pos="3090"/>
        </w:tabs>
        <w:spacing w:before="0" w:after="0" w:line="560" w:lineRule="exact"/>
        <w:ind w:firstLineChars="200" w:firstLine="640"/>
        <w:rPr>
          <w:rFonts w:eastAsia="黑体"/>
          <w:color w:val="000000"/>
          <w:sz w:val="32"/>
          <w:lang w:eastAsia="zh-CN"/>
        </w:rPr>
      </w:pPr>
      <w:r w:rsidRPr="00F35373">
        <w:rPr>
          <w:rFonts w:eastAsia="黑体"/>
          <w:color w:val="000000"/>
          <w:sz w:val="32"/>
          <w:lang w:eastAsia="zh-CN"/>
        </w:rPr>
        <w:t>一、监测对象</w:t>
      </w:r>
      <w:r w:rsidRPr="00F35373">
        <w:rPr>
          <w:rFonts w:eastAsia="黑体"/>
          <w:color w:val="000000"/>
          <w:sz w:val="32"/>
          <w:lang w:eastAsia="zh-CN"/>
        </w:rPr>
        <w:tab/>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监测对象为我市</w:t>
      </w:r>
      <w:r w:rsidRPr="00F35373">
        <w:rPr>
          <w:rFonts w:eastAsia="仿宋_GB2312"/>
          <w:color w:val="000000"/>
          <w:sz w:val="32"/>
          <w:lang w:eastAsia="zh-CN"/>
        </w:rPr>
        <w:t>7—17</w:t>
      </w:r>
      <w:r w:rsidRPr="00F35373">
        <w:rPr>
          <w:rFonts w:eastAsia="仿宋_GB2312"/>
          <w:color w:val="000000"/>
          <w:sz w:val="32"/>
          <w:lang w:eastAsia="zh-CN"/>
        </w:rPr>
        <w:t>岁（即小学二年级至高三年级）在校汉族中小学生。</w:t>
      </w:r>
    </w:p>
    <w:p w:rsidR="0077540D" w:rsidRPr="00F35373" w:rsidRDefault="0077540D" w:rsidP="00F35373">
      <w:pPr>
        <w:pStyle w:val="Normal1"/>
        <w:spacing w:before="0" w:after="0" w:line="560" w:lineRule="exact"/>
        <w:ind w:firstLineChars="200" w:firstLine="640"/>
        <w:rPr>
          <w:rFonts w:eastAsia="黑体"/>
          <w:color w:val="000000"/>
          <w:sz w:val="32"/>
          <w:lang w:eastAsia="zh-CN"/>
        </w:rPr>
      </w:pPr>
      <w:r w:rsidRPr="00F35373">
        <w:rPr>
          <w:rFonts w:eastAsia="黑体"/>
          <w:color w:val="000000"/>
          <w:sz w:val="32"/>
          <w:lang w:eastAsia="zh-CN"/>
        </w:rPr>
        <w:t>二、监测点校</w:t>
      </w:r>
    </w:p>
    <w:p w:rsidR="0077540D" w:rsidRPr="00F35373" w:rsidRDefault="0077540D" w:rsidP="00F35373">
      <w:pPr>
        <w:spacing w:line="560" w:lineRule="exact"/>
        <w:ind w:firstLineChars="250" w:firstLine="800"/>
        <w:jc w:val="both"/>
        <w:rPr>
          <w:rFonts w:eastAsia="仿宋_GB2312"/>
          <w:color w:val="000000"/>
          <w:sz w:val="32"/>
          <w:szCs w:val="32"/>
        </w:rPr>
      </w:pPr>
      <w:r w:rsidRPr="00F35373">
        <w:rPr>
          <w:rFonts w:eastAsia="仿宋_GB2312"/>
          <w:color w:val="000000"/>
          <w:sz w:val="32"/>
          <w:szCs w:val="32"/>
        </w:rPr>
        <w:t>省级监测点校</w:t>
      </w:r>
      <w:r w:rsidR="00410334">
        <w:rPr>
          <w:rFonts w:eastAsia="仿宋_GB2312"/>
          <w:color w:val="000000"/>
          <w:spacing w:val="78"/>
          <w:sz w:val="32"/>
          <w:szCs w:val="32"/>
        </w:rPr>
        <w:t>8</w:t>
      </w:r>
      <w:r w:rsidRPr="00F35373">
        <w:rPr>
          <w:rFonts w:eastAsia="仿宋_GB2312"/>
          <w:color w:val="000000"/>
          <w:spacing w:val="-8"/>
          <w:sz w:val="32"/>
          <w:szCs w:val="32"/>
        </w:rPr>
        <w:t>所，代表南京市城乡中小学生参加省级监</w:t>
      </w:r>
      <w:r w:rsidRPr="00F35373">
        <w:rPr>
          <w:rFonts w:eastAsia="仿宋_GB2312"/>
          <w:color w:val="000000"/>
          <w:sz w:val="32"/>
          <w:szCs w:val="32"/>
        </w:rPr>
        <w:t>测，分别是</w:t>
      </w:r>
      <w:r w:rsidRPr="00F35373">
        <w:rPr>
          <w:rFonts w:eastAsia="仿宋_GB2312"/>
          <w:sz w:val="32"/>
          <w:szCs w:val="32"/>
        </w:rPr>
        <w:t>莫愁</w:t>
      </w:r>
      <w:proofErr w:type="gramStart"/>
      <w:r w:rsidRPr="00F35373">
        <w:rPr>
          <w:rFonts w:eastAsia="仿宋_GB2312"/>
          <w:sz w:val="32"/>
          <w:szCs w:val="32"/>
        </w:rPr>
        <w:t>新寓小学</w:t>
      </w:r>
      <w:proofErr w:type="gramEnd"/>
      <w:r w:rsidRPr="00F35373">
        <w:rPr>
          <w:rFonts w:eastAsia="仿宋_GB2312"/>
          <w:sz w:val="32"/>
          <w:szCs w:val="32"/>
        </w:rPr>
        <w:t>和岱山实验小学</w:t>
      </w:r>
      <w:r w:rsidRPr="00F35373">
        <w:rPr>
          <w:rFonts w:eastAsia="仿宋_GB2312"/>
          <w:color w:val="000000"/>
          <w:sz w:val="32"/>
          <w:szCs w:val="32"/>
        </w:rPr>
        <w:t>（城小</w:t>
      </w:r>
      <w:r w:rsidRPr="00F35373">
        <w:rPr>
          <w:rFonts w:eastAsia="仿宋_GB2312"/>
          <w:color w:val="000000"/>
          <w:spacing w:val="12"/>
          <w:sz w:val="32"/>
          <w:szCs w:val="32"/>
        </w:rPr>
        <w:t xml:space="preserve"> </w:t>
      </w:r>
      <w:r w:rsidRPr="00F35373">
        <w:rPr>
          <w:rFonts w:eastAsia="仿宋_GB2312"/>
          <w:color w:val="000000"/>
          <w:spacing w:val="1"/>
          <w:sz w:val="32"/>
          <w:szCs w:val="32"/>
        </w:rPr>
        <w:t>7-11</w:t>
      </w:r>
      <w:r w:rsidRPr="00F35373">
        <w:rPr>
          <w:rFonts w:eastAsia="仿宋_GB2312"/>
          <w:color w:val="000000"/>
          <w:sz w:val="32"/>
          <w:szCs w:val="32"/>
        </w:rPr>
        <w:t>岁）、金陵中学仙林分校中学部</w:t>
      </w:r>
      <w:r w:rsidRPr="00F35373">
        <w:rPr>
          <w:rFonts w:eastAsia="仿宋_GB2312"/>
          <w:color w:val="000000"/>
          <w:spacing w:val="-4"/>
          <w:sz w:val="32"/>
          <w:szCs w:val="32"/>
        </w:rPr>
        <w:t>（城初</w:t>
      </w:r>
      <w:r w:rsidRPr="00F35373">
        <w:rPr>
          <w:rFonts w:eastAsia="仿宋_GB2312"/>
          <w:color w:val="000000"/>
          <w:spacing w:val="5"/>
          <w:sz w:val="32"/>
          <w:szCs w:val="32"/>
        </w:rPr>
        <w:t xml:space="preserve"> </w:t>
      </w:r>
      <w:r w:rsidRPr="00F35373">
        <w:rPr>
          <w:rFonts w:eastAsia="仿宋_GB2312"/>
          <w:color w:val="000000"/>
          <w:sz w:val="32"/>
          <w:szCs w:val="32"/>
        </w:rPr>
        <w:t>12-14</w:t>
      </w:r>
      <w:r w:rsidRPr="00F35373">
        <w:rPr>
          <w:rFonts w:eastAsia="仿宋_GB2312"/>
          <w:color w:val="000000"/>
          <w:spacing w:val="-7"/>
          <w:sz w:val="32"/>
          <w:szCs w:val="32"/>
        </w:rPr>
        <w:t>岁）、</w:t>
      </w:r>
      <w:r w:rsidRPr="00F35373">
        <w:rPr>
          <w:rFonts w:eastAsia="仿宋_GB2312"/>
          <w:color w:val="000000"/>
          <w:sz w:val="32"/>
          <w:szCs w:val="32"/>
        </w:rPr>
        <w:t>南京师范大学附属中学秦</w:t>
      </w:r>
      <w:proofErr w:type="gramStart"/>
      <w:r w:rsidRPr="00F35373">
        <w:rPr>
          <w:rFonts w:eastAsia="仿宋_GB2312"/>
          <w:color w:val="000000"/>
          <w:sz w:val="32"/>
          <w:szCs w:val="32"/>
        </w:rPr>
        <w:t>淮科技</w:t>
      </w:r>
      <w:proofErr w:type="gramEnd"/>
      <w:r w:rsidRPr="00F35373">
        <w:rPr>
          <w:rFonts w:eastAsia="仿宋_GB2312"/>
          <w:color w:val="000000"/>
          <w:sz w:val="32"/>
          <w:szCs w:val="32"/>
        </w:rPr>
        <w:t>高中</w:t>
      </w:r>
      <w:r w:rsidRPr="00F35373">
        <w:rPr>
          <w:rFonts w:eastAsia="仿宋_GB2312"/>
          <w:color w:val="000000"/>
          <w:spacing w:val="-7"/>
          <w:sz w:val="32"/>
          <w:szCs w:val="32"/>
        </w:rPr>
        <w:t>（城高</w:t>
      </w:r>
      <w:r w:rsidRPr="00F35373">
        <w:rPr>
          <w:rFonts w:eastAsia="仿宋_GB2312"/>
          <w:color w:val="000000"/>
          <w:sz w:val="32"/>
          <w:szCs w:val="32"/>
        </w:rPr>
        <w:t>15-17</w:t>
      </w:r>
      <w:r w:rsidRPr="00F35373">
        <w:rPr>
          <w:rFonts w:eastAsia="仿宋_GB2312"/>
          <w:color w:val="000000"/>
          <w:spacing w:val="-47"/>
          <w:sz w:val="32"/>
          <w:szCs w:val="32"/>
        </w:rPr>
        <w:t xml:space="preserve"> </w:t>
      </w:r>
      <w:r w:rsidRPr="00F35373">
        <w:rPr>
          <w:rFonts w:eastAsia="仿宋_GB2312"/>
          <w:color w:val="000000"/>
          <w:sz w:val="32"/>
          <w:szCs w:val="32"/>
        </w:rPr>
        <w:t>岁）、江浦实验小学和高淳区固城中心</w:t>
      </w:r>
      <w:r w:rsidRPr="00F35373">
        <w:rPr>
          <w:rFonts w:eastAsia="仿宋_GB2312"/>
          <w:color w:val="000000"/>
          <w:sz w:val="32"/>
          <w:szCs w:val="32"/>
        </w:rPr>
        <w:lastRenderedPageBreak/>
        <w:t>小学（乡小</w:t>
      </w:r>
      <w:r w:rsidRPr="00F35373">
        <w:rPr>
          <w:rFonts w:eastAsia="仿宋_GB2312"/>
          <w:color w:val="000000"/>
          <w:spacing w:val="39"/>
          <w:sz w:val="32"/>
          <w:szCs w:val="32"/>
        </w:rPr>
        <w:t xml:space="preserve"> </w:t>
      </w:r>
      <w:r w:rsidRPr="00F35373">
        <w:rPr>
          <w:rFonts w:eastAsia="仿宋_GB2312"/>
          <w:color w:val="000000"/>
          <w:sz w:val="32"/>
          <w:szCs w:val="32"/>
        </w:rPr>
        <w:t>7-11</w:t>
      </w:r>
      <w:r w:rsidRPr="00F35373">
        <w:rPr>
          <w:rFonts w:eastAsia="仿宋_GB2312"/>
          <w:color w:val="000000"/>
          <w:spacing w:val="-46"/>
          <w:sz w:val="32"/>
          <w:szCs w:val="32"/>
        </w:rPr>
        <w:t xml:space="preserve"> </w:t>
      </w:r>
      <w:r w:rsidRPr="00F35373">
        <w:rPr>
          <w:rFonts w:eastAsia="仿宋_GB2312"/>
          <w:color w:val="000000"/>
          <w:sz w:val="32"/>
          <w:szCs w:val="32"/>
        </w:rPr>
        <w:t>岁）、扬子第一中学</w:t>
      </w:r>
      <w:r w:rsidRPr="00F35373">
        <w:rPr>
          <w:rFonts w:eastAsia="仿宋_GB2312"/>
          <w:color w:val="000000"/>
          <w:spacing w:val="-13"/>
          <w:sz w:val="32"/>
          <w:szCs w:val="32"/>
        </w:rPr>
        <w:t>（乡初</w:t>
      </w:r>
      <w:r w:rsidRPr="00F35373">
        <w:rPr>
          <w:rFonts w:eastAsia="仿宋_GB2312"/>
          <w:color w:val="000000"/>
          <w:spacing w:val="12"/>
          <w:sz w:val="32"/>
          <w:szCs w:val="32"/>
        </w:rPr>
        <w:t xml:space="preserve"> </w:t>
      </w:r>
      <w:r w:rsidRPr="00F35373">
        <w:rPr>
          <w:rFonts w:eastAsia="仿宋_GB2312"/>
          <w:color w:val="000000"/>
          <w:sz w:val="32"/>
          <w:szCs w:val="32"/>
        </w:rPr>
        <w:t>12-14</w:t>
      </w:r>
      <w:r w:rsidRPr="00F35373">
        <w:rPr>
          <w:rFonts w:eastAsia="仿宋_GB2312"/>
          <w:color w:val="000000"/>
          <w:spacing w:val="-19"/>
          <w:sz w:val="32"/>
          <w:szCs w:val="32"/>
        </w:rPr>
        <w:t>岁）、</w:t>
      </w:r>
      <w:proofErr w:type="gramStart"/>
      <w:r w:rsidRPr="00F35373">
        <w:rPr>
          <w:rFonts w:eastAsia="仿宋_GB2312"/>
          <w:color w:val="000000"/>
          <w:sz w:val="32"/>
          <w:szCs w:val="32"/>
        </w:rPr>
        <w:t>六合区</w:t>
      </w:r>
      <w:proofErr w:type="gramEnd"/>
      <w:r w:rsidRPr="00F35373">
        <w:rPr>
          <w:rFonts w:eastAsia="仿宋_GB2312"/>
          <w:color w:val="000000"/>
          <w:sz w:val="32"/>
          <w:szCs w:val="32"/>
        </w:rPr>
        <w:t>实验高级中学</w:t>
      </w:r>
      <w:r w:rsidRPr="00F35373">
        <w:rPr>
          <w:rFonts w:eastAsia="仿宋_GB2312"/>
          <w:color w:val="000000"/>
          <w:spacing w:val="-19"/>
          <w:sz w:val="32"/>
          <w:szCs w:val="32"/>
        </w:rPr>
        <w:t>（乡高</w:t>
      </w:r>
      <w:r w:rsidRPr="00F35373">
        <w:rPr>
          <w:rFonts w:eastAsia="仿宋_GB2312"/>
          <w:color w:val="000000"/>
          <w:spacing w:val="21"/>
          <w:sz w:val="32"/>
          <w:szCs w:val="32"/>
        </w:rPr>
        <w:t xml:space="preserve"> </w:t>
      </w:r>
      <w:r w:rsidRPr="00F35373">
        <w:rPr>
          <w:rFonts w:eastAsia="仿宋_GB2312"/>
          <w:color w:val="000000"/>
          <w:sz w:val="32"/>
          <w:szCs w:val="32"/>
        </w:rPr>
        <w:t>15-17</w:t>
      </w:r>
      <w:r w:rsidRPr="00F35373">
        <w:rPr>
          <w:rFonts w:eastAsia="仿宋_GB2312"/>
          <w:color w:val="000000"/>
          <w:sz w:val="32"/>
          <w:szCs w:val="32"/>
        </w:rPr>
        <w:t>岁）。</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市级监测点校</w:t>
      </w:r>
      <w:r w:rsidRPr="00F35373">
        <w:rPr>
          <w:rFonts w:eastAsia="仿宋_GB2312"/>
          <w:color w:val="000000"/>
          <w:sz w:val="32"/>
          <w:lang w:eastAsia="zh-CN"/>
        </w:rPr>
        <w:t xml:space="preserve"> 36</w:t>
      </w:r>
      <w:r w:rsidRPr="00F35373">
        <w:rPr>
          <w:rFonts w:eastAsia="仿宋_GB2312"/>
          <w:color w:val="000000"/>
          <w:sz w:val="32"/>
          <w:lang w:eastAsia="zh-CN"/>
        </w:rPr>
        <w:t>所，从</w:t>
      </w:r>
      <w:r w:rsidRPr="00F35373">
        <w:rPr>
          <w:rFonts w:eastAsia="仿宋_GB2312"/>
          <w:color w:val="000000"/>
          <w:sz w:val="32"/>
          <w:lang w:eastAsia="zh-CN"/>
        </w:rPr>
        <w:t>12</w:t>
      </w:r>
      <w:r w:rsidRPr="00F35373">
        <w:rPr>
          <w:rFonts w:eastAsia="仿宋_GB2312"/>
          <w:color w:val="000000"/>
          <w:sz w:val="32"/>
          <w:lang w:eastAsia="zh-CN"/>
        </w:rPr>
        <w:t>个</w:t>
      </w:r>
      <w:proofErr w:type="gramStart"/>
      <w:r w:rsidRPr="00F35373">
        <w:rPr>
          <w:rFonts w:eastAsia="仿宋_GB2312"/>
          <w:color w:val="000000"/>
          <w:sz w:val="32"/>
          <w:lang w:eastAsia="zh-CN"/>
        </w:rPr>
        <w:t>区符合</w:t>
      </w:r>
      <w:proofErr w:type="gramEnd"/>
      <w:r w:rsidRPr="00F35373">
        <w:rPr>
          <w:rFonts w:eastAsia="仿宋_GB2312"/>
          <w:color w:val="000000"/>
          <w:sz w:val="32"/>
          <w:lang w:eastAsia="zh-CN"/>
        </w:rPr>
        <w:t>条件的学校中每区分别随机抽取</w:t>
      </w:r>
      <w:r w:rsidRPr="00F35373">
        <w:rPr>
          <w:rFonts w:eastAsia="仿宋_GB2312"/>
          <w:color w:val="000000"/>
          <w:sz w:val="32"/>
          <w:lang w:eastAsia="zh-CN"/>
        </w:rPr>
        <w:t>1</w:t>
      </w:r>
      <w:r w:rsidRPr="00F35373">
        <w:rPr>
          <w:rFonts w:eastAsia="仿宋_GB2312"/>
          <w:color w:val="000000"/>
          <w:sz w:val="32"/>
          <w:lang w:eastAsia="zh-CN"/>
        </w:rPr>
        <w:t>所小学（</w:t>
      </w:r>
      <w:r w:rsidRPr="00F35373">
        <w:rPr>
          <w:rFonts w:eastAsia="仿宋_GB2312"/>
          <w:color w:val="000000"/>
          <w:sz w:val="32"/>
          <w:lang w:eastAsia="zh-CN"/>
        </w:rPr>
        <w:t>7-11</w:t>
      </w:r>
      <w:r w:rsidRPr="00F35373">
        <w:rPr>
          <w:rFonts w:eastAsia="仿宋_GB2312"/>
          <w:color w:val="000000"/>
          <w:sz w:val="32"/>
          <w:lang w:eastAsia="zh-CN"/>
        </w:rPr>
        <w:t>岁）、</w:t>
      </w:r>
      <w:r w:rsidRPr="00F35373">
        <w:rPr>
          <w:rFonts w:eastAsia="仿宋_GB2312"/>
          <w:color w:val="000000"/>
          <w:sz w:val="32"/>
          <w:lang w:eastAsia="zh-CN"/>
        </w:rPr>
        <w:t>1</w:t>
      </w:r>
      <w:r w:rsidRPr="00F35373">
        <w:rPr>
          <w:rFonts w:eastAsia="仿宋_GB2312"/>
          <w:color w:val="000000"/>
          <w:sz w:val="32"/>
          <w:lang w:eastAsia="zh-CN"/>
        </w:rPr>
        <w:t>所初中（</w:t>
      </w:r>
      <w:r w:rsidRPr="00F35373">
        <w:rPr>
          <w:rFonts w:eastAsia="仿宋_GB2312"/>
          <w:color w:val="000000"/>
          <w:sz w:val="32"/>
          <w:lang w:eastAsia="zh-CN"/>
        </w:rPr>
        <w:t>12-14</w:t>
      </w:r>
      <w:r w:rsidRPr="00F35373">
        <w:rPr>
          <w:rFonts w:eastAsia="仿宋_GB2312"/>
          <w:color w:val="000000"/>
          <w:sz w:val="32"/>
          <w:lang w:eastAsia="zh-CN"/>
        </w:rPr>
        <w:t>岁）、</w:t>
      </w:r>
      <w:r w:rsidRPr="00F35373">
        <w:rPr>
          <w:rFonts w:eastAsia="仿宋_GB2312"/>
          <w:color w:val="000000"/>
          <w:sz w:val="32"/>
          <w:lang w:eastAsia="zh-CN"/>
        </w:rPr>
        <w:t>1</w:t>
      </w:r>
      <w:r w:rsidRPr="00F35373">
        <w:rPr>
          <w:rFonts w:eastAsia="仿宋_GB2312"/>
          <w:color w:val="000000"/>
          <w:sz w:val="32"/>
          <w:lang w:eastAsia="zh-CN"/>
        </w:rPr>
        <w:t>所高中（含直属校</w:t>
      </w:r>
      <w:r w:rsidRPr="00F35373">
        <w:rPr>
          <w:rFonts w:eastAsia="仿宋_GB2312"/>
          <w:color w:val="000000"/>
          <w:sz w:val="32"/>
          <w:lang w:eastAsia="zh-CN"/>
        </w:rPr>
        <w:t>15-17</w:t>
      </w:r>
      <w:r w:rsidRPr="00F35373">
        <w:rPr>
          <w:rFonts w:eastAsia="仿宋_GB2312"/>
          <w:color w:val="000000"/>
          <w:sz w:val="32"/>
          <w:lang w:eastAsia="zh-CN"/>
        </w:rPr>
        <w:t>岁），代表各区中小学生参加市级监测（具体名单见附件</w:t>
      </w:r>
      <w:r w:rsidRPr="00F35373">
        <w:rPr>
          <w:rFonts w:eastAsia="仿宋_GB2312"/>
          <w:color w:val="000000"/>
          <w:sz w:val="32"/>
          <w:lang w:eastAsia="zh-CN"/>
        </w:rPr>
        <w:t>1</w:t>
      </w:r>
      <w:r w:rsidRPr="00F35373">
        <w:rPr>
          <w:rFonts w:eastAsia="仿宋_GB2312"/>
          <w:color w:val="000000"/>
          <w:sz w:val="32"/>
          <w:lang w:eastAsia="zh-CN"/>
        </w:rPr>
        <w:t>）。</w:t>
      </w:r>
    </w:p>
    <w:p w:rsidR="0077540D" w:rsidRPr="00F35373" w:rsidRDefault="0077540D" w:rsidP="00F35373">
      <w:pPr>
        <w:pStyle w:val="Normal1"/>
        <w:tabs>
          <w:tab w:val="left" w:pos="3450"/>
          <w:tab w:val="left" w:pos="4080"/>
        </w:tabs>
        <w:spacing w:before="0" w:after="0" w:line="560" w:lineRule="exact"/>
        <w:ind w:firstLineChars="200" w:firstLine="640"/>
        <w:rPr>
          <w:rFonts w:eastAsia="黑体"/>
          <w:color w:val="000000"/>
          <w:sz w:val="32"/>
          <w:lang w:eastAsia="zh-CN"/>
        </w:rPr>
      </w:pPr>
      <w:r w:rsidRPr="00F35373">
        <w:rPr>
          <w:rFonts w:eastAsia="黑体"/>
          <w:color w:val="000000"/>
          <w:sz w:val="32"/>
          <w:lang w:eastAsia="zh-CN"/>
        </w:rPr>
        <w:t>三、监测样本</w:t>
      </w:r>
      <w:r w:rsidRPr="00F35373">
        <w:rPr>
          <w:rFonts w:eastAsia="黑体"/>
          <w:color w:val="000000"/>
          <w:sz w:val="32"/>
          <w:lang w:eastAsia="zh-CN"/>
        </w:rPr>
        <w:tab/>
      </w:r>
      <w:r w:rsidRPr="00F35373">
        <w:rPr>
          <w:rFonts w:eastAsia="黑体"/>
          <w:color w:val="000000"/>
          <w:sz w:val="32"/>
          <w:lang w:eastAsia="zh-CN"/>
        </w:rPr>
        <w:tab/>
      </w:r>
    </w:p>
    <w:p w:rsidR="0077540D" w:rsidRPr="00F35373" w:rsidRDefault="0077540D" w:rsidP="00F35373">
      <w:pPr>
        <w:pStyle w:val="Normal1"/>
        <w:spacing w:before="0" w:after="0" w:line="560" w:lineRule="exact"/>
        <w:ind w:firstLineChars="200" w:firstLine="640"/>
        <w:rPr>
          <w:rFonts w:ascii="楷体_GB2312" w:eastAsia="楷体_GB2312"/>
          <w:color w:val="000000"/>
          <w:sz w:val="32"/>
          <w:lang w:eastAsia="zh-CN"/>
        </w:rPr>
      </w:pPr>
      <w:r w:rsidRPr="00F35373">
        <w:rPr>
          <w:rFonts w:ascii="楷体_GB2312" w:eastAsia="楷体_GB2312" w:hint="eastAsia"/>
          <w:color w:val="000000"/>
          <w:sz w:val="32"/>
          <w:lang w:eastAsia="zh-CN"/>
        </w:rPr>
        <w:t>（一）抽样方法与样本含量</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本次</w:t>
      </w:r>
      <w:proofErr w:type="gramStart"/>
      <w:r w:rsidRPr="00F35373">
        <w:rPr>
          <w:rFonts w:eastAsia="仿宋_GB2312"/>
          <w:color w:val="000000"/>
          <w:sz w:val="32"/>
          <w:lang w:eastAsia="zh-CN"/>
        </w:rPr>
        <w:t>监测仍</w:t>
      </w:r>
      <w:proofErr w:type="gramEnd"/>
      <w:r w:rsidRPr="00F35373">
        <w:rPr>
          <w:rFonts w:eastAsia="仿宋_GB2312"/>
          <w:color w:val="000000"/>
          <w:sz w:val="32"/>
          <w:lang w:eastAsia="zh-CN"/>
        </w:rPr>
        <w:t>采用分层整群抽样调查方法。即以年级分层，严格以教学班级为单位随机整群抽样构成监测样本，所抽取的班级数以能满足最低监测样本数为限（</w:t>
      </w:r>
      <w:r w:rsidRPr="00F35373">
        <w:rPr>
          <w:rFonts w:eastAsia="仿宋_GB2312"/>
          <w:color w:val="000000"/>
          <w:sz w:val="32"/>
          <w:lang w:eastAsia="zh-CN"/>
        </w:rPr>
        <w:t>7—17</w:t>
      </w:r>
      <w:r w:rsidRPr="00F35373">
        <w:rPr>
          <w:rFonts w:eastAsia="仿宋_GB2312"/>
          <w:color w:val="000000"/>
          <w:sz w:val="32"/>
          <w:lang w:eastAsia="zh-CN"/>
        </w:rPr>
        <w:t>岁每个组别男、女各</w:t>
      </w:r>
      <w:r w:rsidRPr="00F35373">
        <w:rPr>
          <w:rFonts w:eastAsia="仿宋_GB2312"/>
          <w:color w:val="000000"/>
          <w:sz w:val="32"/>
          <w:lang w:eastAsia="zh-CN"/>
        </w:rPr>
        <w:t>45</w:t>
      </w:r>
      <w:r w:rsidRPr="00F35373">
        <w:rPr>
          <w:rFonts w:eastAsia="仿宋_GB2312"/>
          <w:color w:val="000000"/>
          <w:sz w:val="32"/>
          <w:lang w:eastAsia="zh-CN"/>
        </w:rPr>
        <w:t>人，原则上抽取</w:t>
      </w:r>
      <w:r w:rsidRPr="00F35373">
        <w:rPr>
          <w:rFonts w:eastAsia="仿宋_GB2312"/>
          <w:color w:val="000000"/>
          <w:sz w:val="32"/>
          <w:lang w:eastAsia="zh-CN"/>
        </w:rPr>
        <w:t xml:space="preserve">2 </w:t>
      </w:r>
      <w:proofErr w:type="gramStart"/>
      <w:r w:rsidRPr="00F35373">
        <w:rPr>
          <w:rFonts w:eastAsia="仿宋_GB2312"/>
          <w:color w:val="000000"/>
          <w:sz w:val="32"/>
          <w:lang w:eastAsia="zh-CN"/>
        </w:rPr>
        <w:t>个</w:t>
      </w:r>
      <w:proofErr w:type="gramEnd"/>
      <w:r w:rsidRPr="00F35373">
        <w:rPr>
          <w:rFonts w:eastAsia="仿宋_GB2312"/>
          <w:color w:val="000000"/>
          <w:sz w:val="32"/>
          <w:lang w:eastAsia="zh-CN"/>
        </w:rPr>
        <w:t>整班，人数不足时可适当扩大）。为真实反映我市中小学生体质健康水平，抽样中需要排除体育班。</w:t>
      </w:r>
    </w:p>
    <w:p w:rsidR="0077540D" w:rsidRPr="00F35373" w:rsidRDefault="0077540D" w:rsidP="00F35373">
      <w:pPr>
        <w:pStyle w:val="Normal1"/>
        <w:spacing w:before="0" w:after="0" w:line="560" w:lineRule="exact"/>
        <w:ind w:firstLineChars="200" w:firstLine="640"/>
        <w:rPr>
          <w:rFonts w:ascii="楷体_GB2312" w:eastAsia="楷体_GB2312"/>
          <w:color w:val="000000"/>
          <w:sz w:val="32"/>
          <w:lang w:eastAsia="zh-CN"/>
        </w:rPr>
      </w:pPr>
      <w:r w:rsidRPr="00F35373">
        <w:rPr>
          <w:rFonts w:ascii="楷体_GB2312" w:eastAsia="楷体_GB2312"/>
          <w:color w:val="000000"/>
          <w:sz w:val="32"/>
          <w:lang w:eastAsia="zh-CN"/>
        </w:rPr>
        <w:t>（二）样本构成</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监测样本为体测样本。体测样本由参加健康体检的学生中筛选出的正常学生（正常学生指能进行各项体育锻炼活动，发育健全、身体健康的学生）构成。凡心、肝、脾、肾等主要脏器有病者，身体残缺、畸形者，急性病患者或一月内患过高烧、腹泻等急性病、体力尚未恢复者及处于月经期间的女生均不得参加素质项目的测试。</w:t>
      </w:r>
    </w:p>
    <w:p w:rsidR="0077540D" w:rsidRPr="00F35373" w:rsidRDefault="0077540D" w:rsidP="00F35373">
      <w:pPr>
        <w:pStyle w:val="Normal1"/>
        <w:spacing w:before="0" w:after="0" w:line="560" w:lineRule="exact"/>
        <w:ind w:firstLineChars="200" w:firstLine="640"/>
        <w:rPr>
          <w:rFonts w:ascii="楷体_GB2312" w:eastAsia="楷体_GB2312"/>
          <w:color w:val="000000"/>
          <w:sz w:val="32"/>
          <w:lang w:eastAsia="zh-CN"/>
        </w:rPr>
      </w:pPr>
      <w:r w:rsidRPr="00F35373">
        <w:rPr>
          <w:rFonts w:ascii="楷体_GB2312" w:eastAsia="楷体_GB2312"/>
          <w:color w:val="000000"/>
          <w:sz w:val="32"/>
          <w:lang w:eastAsia="zh-CN"/>
        </w:rPr>
        <w:t>（三）样本分组</w:t>
      </w:r>
    </w:p>
    <w:p w:rsidR="0077540D" w:rsidRPr="00F35373" w:rsidRDefault="0077540D" w:rsidP="00F35373">
      <w:pPr>
        <w:pStyle w:val="Normal1"/>
        <w:spacing w:before="1" w:after="0" w:line="560" w:lineRule="exact"/>
        <w:ind w:firstLineChars="200" w:firstLine="640"/>
        <w:rPr>
          <w:rFonts w:eastAsia="仿宋_GB2312"/>
          <w:color w:val="000000"/>
          <w:sz w:val="32"/>
          <w:lang w:eastAsia="zh-CN"/>
        </w:rPr>
      </w:pPr>
      <w:r w:rsidRPr="00F35373">
        <w:rPr>
          <w:rFonts w:eastAsia="仿宋_GB2312"/>
          <w:color w:val="000000"/>
          <w:sz w:val="32"/>
          <w:lang w:eastAsia="zh-CN"/>
        </w:rPr>
        <w:t>样本</w:t>
      </w:r>
      <w:proofErr w:type="gramStart"/>
      <w:r w:rsidRPr="00F35373">
        <w:rPr>
          <w:rFonts w:eastAsia="仿宋_GB2312"/>
          <w:color w:val="000000"/>
          <w:sz w:val="32"/>
          <w:lang w:eastAsia="zh-CN"/>
        </w:rPr>
        <w:t>分组按</w:t>
      </w:r>
      <w:proofErr w:type="gramEnd"/>
      <w:r w:rsidRPr="00F35373">
        <w:rPr>
          <w:rFonts w:eastAsia="仿宋_GB2312"/>
          <w:color w:val="000000"/>
          <w:sz w:val="32"/>
          <w:lang w:eastAsia="zh-CN"/>
        </w:rPr>
        <w:t>年龄段进行。从</w:t>
      </w:r>
      <w:r w:rsidRPr="00F35373">
        <w:rPr>
          <w:rFonts w:eastAsia="仿宋_GB2312"/>
          <w:color w:val="000000"/>
          <w:sz w:val="32"/>
          <w:lang w:eastAsia="zh-CN"/>
        </w:rPr>
        <w:t xml:space="preserve"> 7—17</w:t>
      </w:r>
      <w:r w:rsidRPr="00F35373">
        <w:rPr>
          <w:rFonts w:eastAsia="仿宋_GB2312"/>
          <w:color w:val="000000"/>
          <w:sz w:val="32"/>
          <w:lang w:eastAsia="zh-CN"/>
        </w:rPr>
        <w:t>岁，共</w:t>
      </w:r>
      <w:r w:rsidRPr="00F35373">
        <w:rPr>
          <w:rFonts w:eastAsia="仿宋_GB2312"/>
          <w:color w:val="000000"/>
          <w:sz w:val="32"/>
          <w:lang w:eastAsia="zh-CN"/>
        </w:rPr>
        <w:t xml:space="preserve"> 11</w:t>
      </w:r>
      <w:r w:rsidRPr="00F35373">
        <w:rPr>
          <w:rFonts w:eastAsia="仿宋_GB2312"/>
          <w:color w:val="000000"/>
          <w:sz w:val="32"/>
          <w:lang w:eastAsia="zh-CN"/>
        </w:rPr>
        <w:t>个年龄段，每个年龄段分男生、女生共</w:t>
      </w:r>
      <w:r w:rsidRPr="00F35373">
        <w:rPr>
          <w:rFonts w:eastAsia="仿宋_GB2312"/>
          <w:color w:val="000000"/>
          <w:sz w:val="32"/>
          <w:lang w:eastAsia="zh-CN"/>
        </w:rPr>
        <w:t xml:space="preserve"> 22</w:t>
      </w:r>
      <w:r w:rsidRPr="00F35373">
        <w:rPr>
          <w:rFonts w:eastAsia="仿宋_GB2312"/>
          <w:color w:val="000000"/>
          <w:sz w:val="32"/>
          <w:lang w:eastAsia="zh-CN"/>
        </w:rPr>
        <w:t>个年龄组（省级</w:t>
      </w:r>
      <w:proofErr w:type="gramStart"/>
      <w:r w:rsidRPr="00F35373">
        <w:rPr>
          <w:rFonts w:eastAsia="仿宋_GB2312"/>
          <w:color w:val="000000"/>
          <w:sz w:val="32"/>
          <w:lang w:eastAsia="zh-CN"/>
        </w:rPr>
        <w:t>监测点校分城乡</w:t>
      </w:r>
      <w:proofErr w:type="gramEnd"/>
      <w:r w:rsidRPr="00F35373">
        <w:rPr>
          <w:rFonts w:eastAsia="仿宋_GB2312"/>
          <w:color w:val="000000"/>
          <w:sz w:val="32"/>
          <w:lang w:eastAsia="zh-CN"/>
        </w:rPr>
        <w:t>，</w:t>
      </w:r>
      <w:r w:rsidRPr="00F35373">
        <w:rPr>
          <w:rFonts w:eastAsia="仿宋_GB2312"/>
          <w:color w:val="000000"/>
          <w:sz w:val="32"/>
          <w:lang w:eastAsia="zh-CN"/>
        </w:rPr>
        <w:t>44</w:t>
      </w:r>
      <w:r w:rsidRPr="00F35373">
        <w:rPr>
          <w:rFonts w:eastAsia="仿宋_GB2312"/>
          <w:color w:val="000000"/>
          <w:sz w:val="32"/>
          <w:lang w:eastAsia="zh-CN"/>
        </w:rPr>
        <w:t>个年龄组）。</w:t>
      </w:r>
    </w:p>
    <w:p w:rsidR="0077540D" w:rsidRPr="00F35373" w:rsidRDefault="0077540D" w:rsidP="00F35373">
      <w:pPr>
        <w:pStyle w:val="Normal1"/>
        <w:tabs>
          <w:tab w:val="left" w:pos="3330"/>
        </w:tabs>
        <w:spacing w:before="0" w:after="0" w:line="560" w:lineRule="exact"/>
        <w:ind w:firstLineChars="200" w:firstLine="640"/>
        <w:rPr>
          <w:rFonts w:eastAsia="黑体"/>
          <w:color w:val="000000"/>
          <w:sz w:val="32"/>
          <w:lang w:eastAsia="zh-CN"/>
        </w:rPr>
      </w:pPr>
      <w:r w:rsidRPr="00F35373">
        <w:rPr>
          <w:rFonts w:eastAsia="黑体"/>
          <w:color w:val="000000"/>
          <w:sz w:val="32"/>
          <w:lang w:eastAsia="zh-CN"/>
        </w:rPr>
        <w:lastRenderedPageBreak/>
        <w:t>四、监测项目</w:t>
      </w:r>
      <w:r w:rsidRPr="00F35373">
        <w:rPr>
          <w:rFonts w:eastAsia="黑体"/>
          <w:color w:val="000000"/>
          <w:sz w:val="32"/>
          <w:lang w:eastAsia="zh-CN"/>
        </w:rPr>
        <w:tab/>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监测项目以</w:t>
      </w:r>
      <w:r w:rsidRPr="00F35373">
        <w:rPr>
          <w:rFonts w:eastAsia="仿宋_GB2312"/>
          <w:color w:val="000000"/>
          <w:sz w:val="32"/>
          <w:lang w:eastAsia="zh-CN"/>
        </w:rPr>
        <w:t>2021</w:t>
      </w:r>
      <w:r w:rsidRPr="00F35373">
        <w:rPr>
          <w:rFonts w:eastAsia="仿宋_GB2312"/>
          <w:color w:val="000000"/>
          <w:sz w:val="32"/>
          <w:lang w:eastAsia="zh-CN"/>
        </w:rPr>
        <w:t>年学生体质健康检测项目表为准（附件</w:t>
      </w:r>
      <w:r w:rsidRPr="00F35373">
        <w:rPr>
          <w:rFonts w:eastAsia="仿宋_GB2312"/>
          <w:color w:val="000000"/>
          <w:sz w:val="32"/>
          <w:lang w:eastAsia="zh-CN"/>
        </w:rPr>
        <w:t>2</w:t>
      </w:r>
      <w:r w:rsidRPr="00F35373">
        <w:rPr>
          <w:rFonts w:eastAsia="仿宋_GB2312"/>
          <w:color w:val="000000"/>
          <w:sz w:val="32"/>
          <w:lang w:eastAsia="zh-CN"/>
        </w:rPr>
        <w:t>）。为了便于与全国、省体质健康调研数据进行比较，市级监测初中</w:t>
      </w:r>
      <w:r w:rsidRPr="00F35373">
        <w:rPr>
          <w:rFonts w:eastAsia="仿宋_GB2312"/>
          <w:color w:val="000000"/>
          <w:sz w:val="32"/>
          <w:lang w:eastAsia="zh-CN"/>
        </w:rPr>
        <w:t xml:space="preserve"> 12</w:t>
      </w:r>
      <w:r w:rsidRPr="00F35373">
        <w:rPr>
          <w:rFonts w:eastAsia="仿宋_GB2312"/>
          <w:color w:val="000000"/>
          <w:sz w:val="32"/>
          <w:lang w:eastAsia="zh-CN"/>
        </w:rPr>
        <w:t>岁年龄组按小学的检测项目与要求进行检测。市级监测使用《南京市学生体质健康检测卡片》填写（附件</w:t>
      </w:r>
      <w:r w:rsidRPr="00F35373">
        <w:rPr>
          <w:rFonts w:eastAsia="仿宋_GB2312"/>
          <w:color w:val="000000"/>
          <w:sz w:val="32"/>
          <w:lang w:eastAsia="zh-CN"/>
        </w:rPr>
        <w:t>3</w:t>
      </w:r>
      <w:r w:rsidRPr="00F35373">
        <w:rPr>
          <w:rFonts w:eastAsia="仿宋_GB2312"/>
          <w:color w:val="000000"/>
          <w:sz w:val="32"/>
          <w:lang w:eastAsia="zh-CN"/>
        </w:rPr>
        <w:t>），由南京市中小学卫生保健所（以下简称</w:t>
      </w:r>
      <w:r w:rsidRPr="00F35373">
        <w:rPr>
          <w:rFonts w:eastAsia="仿宋_GB2312"/>
          <w:color w:val="000000"/>
          <w:sz w:val="32"/>
          <w:lang w:eastAsia="zh-CN"/>
        </w:rPr>
        <w:t>“</w:t>
      </w:r>
      <w:r w:rsidRPr="00F35373">
        <w:rPr>
          <w:rFonts w:eastAsia="仿宋_GB2312"/>
          <w:color w:val="000000"/>
          <w:sz w:val="32"/>
          <w:lang w:eastAsia="zh-CN"/>
        </w:rPr>
        <w:t>市卫保所</w:t>
      </w:r>
      <w:r w:rsidRPr="00F35373">
        <w:rPr>
          <w:rFonts w:eastAsia="仿宋_GB2312"/>
          <w:color w:val="000000"/>
          <w:sz w:val="32"/>
          <w:lang w:eastAsia="zh-CN"/>
        </w:rPr>
        <w:t>”</w:t>
      </w:r>
      <w:r w:rsidRPr="00F35373">
        <w:rPr>
          <w:rFonts w:eastAsia="仿宋_GB2312"/>
          <w:color w:val="000000"/>
          <w:sz w:val="32"/>
          <w:lang w:eastAsia="zh-CN"/>
        </w:rPr>
        <w:t>）统一印发。</w:t>
      </w:r>
    </w:p>
    <w:p w:rsidR="0077540D" w:rsidRPr="00F35373" w:rsidRDefault="0077540D" w:rsidP="00F35373">
      <w:pPr>
        <w:pStyle w:val="Normal1"/>
        <w:spacing w:before="0" w:after="0" w:line="560" w:lineRule="exact"/>
        <w:ind w:firstLineChars="200" w:firstLine="640"/>
        <w:rPr>
          <w:rFonts w:eastAsia="黑体"/>
          <w:color w:val="000000"/>
          <w:sz w:val="32"/>
          <w:lang w:eastAsia="zh-CN"/>
        </w:rPr>
      </w:pPr>
      <w:r w:rsidRPr="00F35373">
        <w:rPr>
          <w:rFonts w:eastAsia="黑体"/>
          <w:color w:val="000000"/>
          <w:sz w:val="32"/>
          <w:lang w:eastAsia="zh-CN"/>
        </w:rPr>
        <w:t>五、主要工作安排与任务节点</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1.2021</w:t>
      </w:r>
      <w:r w:rsidRPr="00F35373">
        <w:rPr>
          <w:rFonts w:eastAsia="仿宋_GB2312"/>
          <w:color w:val="000000"/>
          <w:sz w:val="32"/>
          <w:lang w:eastAsia="zh-CN"/>
        </w:rPr>
        <w:t>年</w:t>
      </w:r>
      <w:r w:rsidRPr="00F35373">
        <w:rPr>
          <w:rFonts w:eastAsia="仿宋_GB2312"/>
          <w:color w:val="000000"/>
          <w:sz w:val="32"/>
          <w:lang w:eastAsia="zh-CN"/>
        </w:rPr>
        <w:t>9</w:t>
      </w:r>
      <w:r w:rsidRPr="00F35373">
        <w:rPr>
          <w:rFonts w:eastAsia="仿宋_GB2312"/>
          <w:color w:val="000000"/>
          <w:sz w:val="32"/>
          <w:lang w:eastAsia="zh-CN"/>
        </w:rPr>
        <w:t>月</w:t>
      </w:r>
      <w:r w:rsidR="00686EEC">
        <w:rPr>
          <w:rFonts w:eastAsia="仿宋_GB2312" w:hint="eastAsia"/>
          <w:color w:val="000000"/>
          <w:sz w:val="32"/>
          <w:lang w:eastAsia="zh-CN"/>
        </w:rPr>
        <w:t>23</w:t>
      </w:r>
      <w:r w:rsidRPr="00F35373">
        <w:rPr>
          <w:rFonts w:eastAsia="仿宋_GB2312"/>
          <w:color w:val="000000"/>
          <w:sz w:val="32"/>
          <w:lang w:eastAsia="zh-CN"/>
        </w:rPr>
        <w:t>日，召开省级、市级监测与干预点校工作布置暨监测培训会（时间地点另行通知），各区分管干部和各监测与干预点校具体负责同志参会。各监测与干预点校在</w:t>
      </w:r>
      <w:r w:rsidRPr="00F35373">
        <w:rPr>
          <w:rFonts w:eastAsia="仿宋_GB2312"/>
          <w:color w:val="000000"/>
          <w:sz w:val="32"/>
          <w:lang w:eastAsia="zh-CN"/>
        </w:rPr>
        <w:t>9</w:t>
      </w:r>
      <w:r w:rsidRPr="00F35373">
        <w:rPr>
          <w:rFonts w:eastAsia="仿宋_GB2312"/>
          <w:color w:val="000000"/>
          <w:sz w:val="32"/>
          <w:lang w:eastAsia="zh-CN"/>
        </w:rPr>
        <w:t>月</w:t>
      </w:r>
      <w:r w:rsidRPr="00F35373">
        <w:rPr>
          <w:rFonts w:eastAsia="仿宋_GB2312"/>
          <w:color w:val="000000"/>
          <w:sz w:val="32"/>
          <w:lang w:eastAsia="zh-CN"/>
        </w:rPr>
        <w:t>7</w:t>
      </w:r>
      <w:r w:rsidRPr="00F35373">
        <w:rPr>
          <w:rFonts w:eastAsia="仿宋_GB2312"/>
          <w:color w:val="000000"/>
          <w:sz w:val="32"/>
          <w:lang w:eastAsia="zh-CN"/>
        </w:rPr>
        <w:t>日前填写并发送回执（附件</w:t>
      </w:r>
      <w:r w:rsidRPr="00F35373">
        <w:rPr>
          <w:rFonts w:eastAsia="仿宋_GB2312"/>
          <w:color w:val="000000"/>
          <w:sz w:val="32"/>
          <w:lang w:eastAsia="zh-CN"/>
        </w:rPr>
        <w:t>4</w:t>
      </w:r>
      <w:r w:rsidRPr="00F35373">
        <w:rPr>
          <w:rFonts w:eastAsia="仿宋_GB2312"/>
          <w:color w:val="000000"/>
          <w:sz w:val="32"/>
          <w:lang w:eastAsia="zh-CN"/>
        </w:rPr>
        <w:t>）至</w:t>
      </w:r>
      <w:proofErr w:type="gramStart"/>
      <w:r w:rsidRPr="00F35373">
        <w:rPr>
          <w:rFonts w:eastAsia="仿宋_GB2312"/>
          <w:color w:val="000000"/>
          <w:sz w:val="32"/>
          <w:lang w:eastAsia="zh-CN"/>
        </w:rPr>
        <w:t>市卫保所</w:t>
      </w:r>
      <w:proofErr w:type="gramEnd"/>
      <w:r w:rsidRPr="00F35373">
        <w:rPr>
          <w:rFonts w:eastAsia="仿宋_GB2312"/>
          <w:color w:val="000000"/>
          <w:sz w:val="32"/>
          <w:lang w:eastAsia="zh-CN"/>
        </w:rPr>
        <w:t>邮箱</w:t>
      </w:r>
      <w:r w:rsidRPr="00F35373">
        <w:rPr>
          <w:rFonts w:eastAsia="仿宋_GB2312"/>
          <w:color w:val="000000"/>
          <w:sz w:val="32"/>
          <w:lang w:eastAsia="zh-CN"/>
        </w:rPr>
        <w:t>njtzdy@njbjs.com</w:t>
      </w:r>
      <w:r w:rsidRPr="00F35373">
        <w:rPr>
          <w:rFonts w:eastAsia="仿宋_GB2312"/>
          <w:color w:val="000000"/>
          <w:sz w:val="32"/>
          <w:lang w:eastAsia="zh-CN"/>
        </w:rPr>
        <w:t>。</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2.2021</w:t>
      </w:r>
      <w:r w:rsidRPr="00F35373">
        <w:rPr>
          <w:rFonts w:eastAsia="仿宋_GB2312"/>
          <w:color w:val="000000"/>
          <w:sz w:val="32"/>
          <w:lang w:eastAsia="zh-CN"/>
        </w:rPr>
        <w:t>年</w:t>
      </w:r>
      <w:r w:rsidR="00686EEC">
        <w:rPr>
          <w:rFonts w:eastAsia="仿宋_GB2312" w:hint="eastAsia"/>
          <w:color w:val="000000"/>
          <w:sz w:val="32"/>
          <w:lang w:eastAsia="zh-CN"/>
        </w:rPr>
        <w:t>10</w:t>
      </w:r>
      <w:r w:rsidRPr="00F35373">
        <w:rPr>
          <w:rFonts w:eastAsia="仿宋_GB2312"/>
          <w:color w:val="000000"/>
          <w:sz w:val="32"/>
          <w:lang w:eastAsia="zh-CN"/>
        </w:rPr>
        <w:t>月</w:t>
      </w:r>
      <w:r w:rsidR="00686EEC">
        <w:rPr>
          <w:rFonts w:eastAsia="仿宋_GB2312" w:hint="eastAsia"/>
          <w:sz w:val="32"/>
          <w:lang w:eastAsia="zh-CN"/>
        </w:rPr>
        <w:t>13</w:t>
      </w:r>
      <w:r w:rsidRPr="00F35373">
        <w:rPr>
          <w:rFonts w:eastAsia="仿宋_GB2312"/>
          <w:color w:val="000000"/>
          <w:sz w:val="32"/>
          <w:lang w:eastAsia="zh-CN"/>
        </w:rPr>
        <w:t>日前，各监测与干预点校完成样本抽样并将相应</w:t>
      </w:r>
      <w:r w:rsidRPr="00F35373">
        <w:rPr>
          <w:rFonts w:eastAsia="仿宋_GB2312"/>
          <w:color w:val="000000"/>
          <w:sz w:val="32"/>
          <w:lang w:eastAsia="zh-CN"/>
        </w:rPr>
        <w:t>excel</w:t>
      </w:r>
      <w:r w:rsidRPr="00F35373">
        <w:rPr>
          <w:rFonts w:eastAsia="仿宋_GB2312"/>
          <w:color w:val="000000"/>
          <w:sz w:val="32"/>
          <w:lang w:eastAsia="zh-CN"/>
        </w:rPr>
        <w:t>表格（包括姓名、性别、班级、民族、出生日期、体测日期，要求实足年龄符合样本要求并排除前述不适合参加体测的情况）发送至</w:t>
      </w:r>
      <w:proofErr w:type="gramStart"/>
      <w:r w:rsidRPr="00F35373">
        <w:rPr>
          <w:rFonts w:eastAsia="仿宋_GB2312"/>
          <w:color w:val="000000"/>
          <w:sz w:val="32"/>
          <w:lang w:eastAsia="zh-CN"/>
        </w:rPr>
        <w:t>市卫保所</w:t>
      </w:r>
      <w:proofErr w:type="gramEnd"/>
      <w:r w:rsidRPr="00F35373">
        <w:rPr>
          <w:rFonts w:eastAsia="仿宋_GB2312"/>
          <w:color w:val="000000"/>
          <w:sz w:val="32"/>
          <w:lang w:eastAsia="zh-CN"/>
        </w:rPr>
        <w:t>邮箱（同上），经审核通过后方可参与测试。</w:t>
      </w:r>
      <w:proofErr w:type="gramStart"/>
      <w:r w:rsidRPr="00F35373">
        <w:rPr>
          <w:rFonts w:eastAsia="仿宋_GB2312"/>
          <w:color w:val="000000"/>
          <w:sz w:val="32"/>
          <w:lang w:eastAsia="zh-CN"/>
        </w:rPr>
        <w:t>市卫保所</w:t>
      </w:r>
      <w:proofErr w:type="gramEnd"/>
      <w:r w:rsidRPr="00F35373">
        <w:rPr>
          <w:rFonts w:eastAsia="仿宋_GB2312"/>
          <w:color w:val="000000"/>
          <w:sz w:val="32"/>
          <w:lang w:eastAsia="zh-CN"/>
        </w:rPr>
        <w:t>和市中小学生体质健康促进研究中心分别承担监测与干预点校健康指标项目和身体素质项目测试队伍组建工作。</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3.2021</w:t>
      </w:r>
      <w:r w:rsidRPr="00F35373">
        <w:rPr>
          <w:rFonts w:eastAsia="仿宋_GB2312"/>
          <w:color w:val="000000"/>
          <w:sz w:val="32"/>
          <w:lang w:eastAsia="zh-CN"/>
        </w:rPr>
        <w:t>年</w:t>
      </w:r>
      <w:r w:rsidR="00686EEC">
        <w:rPr>
          <w:rFonts w:eastAsia="仿宋_GB2312" w:hint="eastAsia"/>
          <w:color w:val="000000"/>
          <w:sz w:val="32"/>
          <w:lang w:eastAsia="zh-CN"/>
        </w:rPr>
        <w:t>10</w:t>
      </w:r>
      <w:r w:rsidRPr="00F35373">
        <w:rPr>
          <w:rFonts w:eastAsia="仿宋_GB2312"/>
          <w:color w:val="000000"/>
          <w:sz w:val="32"/>
          <w:lang w:eastAsia="zh-CN"/>
        </w:rPr>
        <w:t>月</w:t>
      </w:r>
      <w:r w:rsidR="003C0B35">
        <w:rPr>
          <w:rFonts w:eastAsia="仿宋_GB2312" w:hint="eastAsia"/>
          <w:color w:val="000000"/>
          <w:sz w:val="32"/>
          <w:lang w:eastAsia="zh-CN"/>
        </w:rPr>
        <w:t>13</w:t>
      </w:r>
      <w:r w:rsidRPr="00F35373">
        <w:rPr>
          <w:rFonts w:eastAsia="仿宋_GB2312"/>
          <w:color w:val="000000"/>
          <w:sz w:val="32"/>
          <w:lang w:eastAsia="zh-CN"/>
        </w:rPr>
        <w:t>日前各监测点校上报身体素质监测工作方案（含应急预案和场地布置示意图，遇雨全项目延后排定计划）至</w:t>
      </w:r>
      <w:proofErr w:type="gramStart"/>
      <w:r w:rsidRPr="00F35373">
        <w:rPr>
          <w:rFonts w:eastAsia="仿宋_GB2312"/>
          <w:color w:val="000000"/>
          <w:sz w:val="32"/>
          <w:lang w:eastAsia="zh-CN"/>
        </w:rPr>
        <w:t>市卫保所</w:t>
      </w:r>
      <w:proofErr w:type="gramEnd"/>
      <w:r w:rsidRPr="00F35373">
        <w:rPr>
          <w:rFonts w:eastAsia="仿宋_GB2312"/>
          <w:color w:val="000000"/>
          <w:sz w:val="32"/>
          <w:lang w:eastAsia="zh-CN"/>
        </w:rPr>
        <w:t>邮箱（同上）。</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sz w:val="32"/>
          <w:lang w:eastAsia="zh-CN"/>
        </w:rPr>
        <w:t>4</w:t>
      </w:r>
      <w:r w:rsidR="00F35373" w:rsidRPr="00F35373">
        <w:rPr>
          <w:rFonts w:eastAsia="仿宋_GB2312"/>
          <w:sz w:val="32"/>
          <w:lang w:eastAsia="zh-CN"/>
        </w:rPr>
        <w:t>.</w:t>
      </w:r>
      <w:r w:rsidRPr="00F35373">
        <w:rPr>
          <w:rFonts w:eastAsia="仿宋_GB2312"/>
          <w:sz w:val="32"/>
          <w:lang w:eastAsia="zh-CN"/>
        </w:rPr>
        <w:t>2021</w:t>
      </w:r>
      <w:r w:rsidRPr="00F35373">
        <w:rPr>
          <w:rFonts w:eastAsia="仿宋_GB2312"/>
          <w:sz w:val="32"/>
          <w:lang w:eastAsia="zh-CN"/>
        </w:rPr>
        <w:t>年</w:t>
      </w:r>
      <w:r w:rsidRPr="00F35373">
        <w:rPr>
          <w:rFonts w:eastAsia="仿宋_GB2312"/>
          <w:sz w:val="32"/>
          <w:lang w:eastAsia="zh-CN"/>
        </w:rPr>
        <w:t>10</w:t>
      </w:r>
      <w:r w:rsidRPr="00F35373">
        <w:rPr>
          <w:rFonts w:eastAsia="仿宋_GB2312"/>
          <w:sz w:val="32"/>
          <w:lang w:eastAsia="zh-CN"/>
        </w:rPr>
        <w:t>月</w:t>
      </w:r>
      <w:r w:rsidR="00686EEC">
        <w:rPr>
          <w:rFonts w:eastAsia="仿宋_GB2312" w:hint="eastAsia"/>
          <w:sz w:val="32"/>
          <w:lang w:eastAsia="zh-CN"/>
        </w:rPr>
        <w:t>20</w:t>
      </w:r>
      <w:r w:rsidRPr="00F35373">
        <w:rPr>
          <w:rFonts w:eastAsia="仿宋_GB2312"/>
          <w:sz w:val="32"/>
          <w:lang w:eastAsia="zh-CN"/>
        </w:rPr>
        <w:t>日</w:t>
      </w:r>
      <w:r w:rsidR="00686EEC">
        <w:rPr>
          <w:rFonts w:eastAsia="仿宋_GB2312" w:hint="eastAsia"/>
          <w:sz w:val="32"/>
          <w:lang w:eastAsia="zh-CN"/>
        </w:rPr>
        <w:t>至</w:t>
      </w:r>
      <w:r w:rsidR="00686EEC">
        <w:rPr>
          <w:rFonts w:eastAsia="仿宋_GB2312"/>
          <w:sz w:val="32"/>
          <w:lang w:eastAsia="zh-CN"/>
        </w:rPr>
        <w:t>1</w:t>
      </w:r>
      <w:r w:rsidR="00686EEC">
        <w:rPr>
          <w:rFonts w:eastAsia="仿宋_GB2312" w:hint="eastAsia"/>
          <w:sz w:val="32"/>
          <w:lang w:eastAsia="zh-CN"/>
        </w:rPr>
        <w:t>1</w:t>
      </w:r>
      <w:r w:rsidRPr="00F35373">
        <w:rPr>
          <w:rFonts w:eastAsia="仿宋_GB2312"/>
          <w:sz w:val="32"/>
          <w:lang w:eastAsia="zh-CN"/>
        </w:rPr>
        <w:t>月</w:t>
      </w:r>
      <w:r w:rsidR="00686EEC">
        <w:rPr>
          <w:rFonts w:eastAsia="仿宋_GB2312" w:hint="eastAsia"/>
          <w:sz w:val="32"/>
          <w:lang w:eastAsia="zh-CN"/>
        </w:rPr>
        <w:t>4</w:t>
      </w:r>
      <w:r w:rsidRPr="00F35373">
        <w:rPr>
          <w:rFonts w:eastAsia="仿宋_GB2312"/>
          <w:sz w:val="32"/>
          <w:lang w:eastAsia="zh-CN"/>
        </w:rPr>
        <w:t>日，</w:t>
      </w:r>
      <w:proofErr w:type="gramStart"/>
      <w:r w:rsidRPr="00F35373">
        <w:rPr>
          <w:rFonts w:eastAsia="仿宋_GB2312"/>
          <w:sz w:val="32"/>
          <w:lang w:eastAsia="zh-CN"/>
        </w:rPr>
        <w:t>市卫保所</w:t>
      </w:r>
      <w:proofErr w:type="gramEnd"/>
      <w:r w:rsidRPr="00F35373">
        <w:rPr>
          <w:rFonts w:eastAsia="仿宋_GB2312"/>
          <w:sz w:val="32"/>
          <w:lang w:eastAsia="zh-CN"/>
        </w:rPr>
        <w:t>负责完成市级监测与干预点校学生健康检测工作；</w:t>
      </w:r>
      <w:r w:rsidRPr="00F35373">
        <w:rPr>
          <w:rFonts w:eastAsia="仿宋_GB2312"/>
          <w:sz w:val="32"/>
          <w:lang w:eastAsia="zh-CN"/>
        </w:rPr>
        <w:t>10</w:t>
      </w:r>
      <w:r w:rsidRPr="00F35373">
        <w:rPr>
          <w:rFonts w:eastAsia="仿宋_GB2312"/>
          <w:sz w:val="32"/>
          <w:lang w:eastAsia="zh-CN"/>
        </w:rPr>
        <w:t>月</w:t>
      </w:r>
      <w:r w:rsidR="00686EEC">
        <w:rPr>
          <w:rFonts w:eastAsia="仿宋_GB2312" w:hint="eastAsia"/>
          <w:sz w:val="32"/>
          <w:lang w:eastAsia="zh-CN"/>
        </w:rPr>
        <w:t>2</w:t>
      </w:r>
      <w:r w:rsidRPr="00F35373">
        <w:rPr>
          <w:rFonts w:eastAsia="仿宋_GB2312"/>
          <w:sz w:val="32"/>
          <w:lang w:eastAsia="zh-CN"/>
        </w:rPr>
        <w:t>1</w:t>
      </w:r>
      <w:r w:rsidR="00686EEC">
        <w:rPr>
          <w:rFonts w:eastAsia="仿宋_GB2312" w:hint="eastAsia"/>
          <w:sz w:val="32"/>
          <w:lang w:eastAsia="zh-CN"/>
        </w:rPr>
        <w:t>日至</w:t>
      </w:r>
      <w:r w:rsidR="00686EEC">
        <w:rPr>
          <w:rFonts w:eastAsia="仿宋_GB2312"/>
          <w:sz w:val="32"/>
          <w:lang w:eastAsia="zh-CN"/>
        </w:rPr>
        <w:t>1</w:t>
      </w:r>
      <w:r w:rsidR="00686EEC">
        <w:rPr>
          <w:rFonts w:eastAsia="仿宋_GB2312" w:hint="eastAsia"/>
          <w:sz w:val="32"/>
          <w:lang w:eastAsia="zh-CN"/>
        </w:rPr>
        <w:t>1</w:t>
      </w:r>
      <w:r w:rsidRPr="00F35373">
        <w:rPr>
          <w:rFonts w:eastAsia="仿宋_GB2312"/>
          <w:sz w:val="32"/>
          <w:lang w:eastAsia="zh-CN"/>
        </w:rPr>
        <w:t>月</w:t>
      </w:r>
      <w:r w:rsidR="00686EEC">
        <w:rPr>
          <w:rFonts w:eastAsia="仿宋_GB2312" w:hint="eastAsia"/>
          <w:sz w:val="32"/>
          <w:lang w:eastAsia="zh-CN"/>
        </w:rPr>
        <w:t>5</w:t>
      </w:r>
      <w:r w:rsidRPr="00F35373">
        <w:rPr>
          <w:rFonts w:eastAsia="仿宋_GB2312"/>
          <w:sz w:val="32"/>
          <w:lang w:eastAsia="zh-CN"/>
        </w:rPr>
        <w:t>日，市中小学生体质健康促进研究中心负责完成市级监测干预点校</w:t>
      </w:r>
      <w:r w:rsidRPr="00F35373">
        <w:rPr>
          <w:rFonts w:eastAsia="仿宋_GB2312"/>
          <w:sz w:val="32"/>
          <w:lang w:eastAsia="zh-CN"/>
        </w:rPr>
        <w:lastRenderedPageBreak/>
        <w:t>学生身体素质检测工作；</w:t>
      </w:r>
      <w:r w:rsidR="00686EEC">
        <w:rPr>
          <w:rFonts w:eastAsia="仿宋_GB2312"/>
          <w:sz w:val="32"/>
          <w:lang w:eastAsia="zh-CN"/>
        </w:rPr>
        <w:t>1</w:t>
      </w:r>
      <w:r w:rsidR="00686EEC">
        <w:rPr>
          <w:rFonts w:eastAsia="仿宋_GB2312" w:hint="eastAsia"/>
          <w:sz w:val="32"/>
          <w:lang w:eastAsia="zh-CN"/>
        </w:rPr>
        <w:t>1</w:t>
      </w:r>
      <w:r w:rsidRPr="00F35373">
        <w:rPr>
          <w:rFonts w:eastAsia="仿宋_GB2312"/>
          <w:sz w:val="32"/>
          <w:lang w:eastAsia="zh-CN"/>
        </w:rPr>
        <w:t>月</w:t>
      </w:r>
      <w:r w:rsidR="00686EEC">
        <w:rPr>
          <w:rFonts w:eastAsia="仿宋_GB2312" w:hint="eastAsia"/>
          <w:sz w:val="32"/>
          <w:lang w:eastAsia="zh-CN"/>
        </w:rPr>
        <w:t>9</w:t>
      </w:r>
      <w:r w:rsidRPr="00F35373">
        <w:rPr>
          <w:rFonts w:eastAsia="仿宋_GB2312"/>
          <w:sz w:val="32"/>
          <w:lang w:eastAsia="zh-CN"/>
        </w:rPr>
        <w:t>日至</w:t>
      </w:r>
      <w:r w:rsidRPr="00F35373">
        <w:rPr>
          <w:rFonts w:eastAsia="仿宋_GB2312"/>
          <w:sz w:val="32"/>
          <w:lang w:eastAsia="zh-CN"/>
        </w:rPr>
        <w:t>11</w:t>
      </w:r>
      <w:r w:rsidRPr="00F35373">
        <w:rPr>
          <w:rFonts w:eastAsia="仿宋_GB2312"/>
          <w:sz w:val="32"/>
          <w:lang w:eastAsia="zh-CN"/>
        </w:rPr>
        <w:t>月</w:t>
      </w:r>
      <w:r w:rsidR="00686EEC">
        <w:rPr>
          <w:rFonts w:eastAsia="仿宋_GB2312" w:hint="eastAsia"/>
          <w:sz w:val="32"/>
          <w:lang w:eastAsia="zh-CN"/>
        </w:rPr>
        <w:t>8</w:t>
      </w:r>
      <w:r w:rsidRPr="00F35373">
        <w:rPr>
          <w:rFonts w:eastAsia="仿宋_GB2312"/>
          <w:sz w:val="32"/>
          <w:lang w:eastAsia="zh-CN"/>
        </w:rPr>
        <w:t>日</w:t>
      </w:r>
      <w:proofErr w:type="gramStart"/>
      <w:r w:rsidRPr="00F35373">
        <w:rPr>
          <w:rFonts w:eastAsia="仿宋_GB2312"/>
          <w:sz w:val="32"/>
          <w:lang w:eastAsia="zh-CN"/>
        </w:rPr>
        <w:t>市卫保所</w:t>
      </w:r>
      <w:proofErr w:type="gramEnd"/>
      <w:r w:rsidRPr="00F35373">
        <w:rPr>
          <w:rFonts w:eastAsia="仿宋_GB2312"/>
          <w:sz w:val="32"/>
          <w:lang w:eastAsia="zh-CN"/>
        </w:rPr>
        <w:t>和市中小学生体质健康促进研究中心共同完成省级</w:t>
      </w:r>
      <w:r w:rsidRPr="00F35373">
        <w:rPr>
          <w:rFonts w:eastAsia="仿宋_GB2312"/>
          <w:sz w:val="32"/>
          <w:lang w:eastAsia="zh-CN"/>
        </w:rPr>
        <w:t>8</w:t>
      </w:r>
      <w:r w:rsidRPr="00F35373">
        <w:rPr>
          <w:rFonts w:eastAsia="仿宋_GB2312"/>
          <w:sz w:val="32"/>
          <w:lang w:eastAsia="zh-CN"/>
        </w:rPr>
        <w:t>所监测与干预点校健康检测和身体素质监测工作；</w:t>
      </w:r>
      <w:r w:rsidRPr="00F35373">
        <w:rPr>
          <w:rFonts w:eastAsia="仿宋_GB2312"/>
          <w:color w:val="000000"/>
          <w:sz w:val="32"/>
          <w:lang w:eastAsia="zh-CN"/>
        </w:rPr>
        <w:t>市教育局体</w:t>
      </w:r>
      <w:proofErr w:type="gramStart"/>
      <w:r w:rsidRPr="00F35373">
        <w:rPr>
          <w:rFonts w:eastAsia="仿宋_GB2312"/>
          <w:color w:val="000000"/>
          <w:sz w:val="32"/>
          <w:lang w:eastAsia="zh-CN"/>
        </w:rPr>
        <w:t>卫艺处</w:t>
      </w:r>
      <w:proofErr w:type="gramEnd"/>
      <w:r w:rsidRPr="00F35373">
        <w:rPr>
          <w:rFonts w:eastAsia="仿宋_GB2312"/>
          <w:color w:val="000000"/>
          <w:sz w:val="32"/>
          <w:lang w:eastAsia="zh-CN"/>
        </w:rPr>
        <w:t>组织人员定点督查考核（附件</w:t>
      </w:r>
      <w:r w:rsidRPr="00F35373">
        <w:rPr>
          <w:rFonts w:eastAsia="仿宋_GB2312"/>
          <w:color w:val="000000"/>
          <w:sz w:val="32"/>
          <w:lang w:eastAsia="zh-CN"/>
        </w:rPr>
        <w:t>5</w:t>
      </w:r>
      <w:r w:rsidRPr="00F35373">
        <w:rPr>
          <w:rFonts w:eastAsia="仿宋_GB2312"/>
          <w:color w:val="000000"/>
          <w:sz w:val="32"/>
          <w:lang w:eastAsia="zh-CN"/>
        </w:rPr>
        <w:t>、</w:t>
      </w:r>
      <w:r w:rsidRPr="00F35373">
        <w:rPr>
          <w:rFonts w:eastAsia="仿宋_GB2312"/>
          <w:color w:val="000000"/>
          <w:sz w:val="32"/>
          <w:lang w:eastAsia="zh-CN"/>
        </w:rPr>
        <w:t>6</w:t>
      </w:r>
      <w:r w:rsidRPr="00F35373">
        <w:rPr>
          <w:rFonts w:eastAsia="仿宋_GB2312"/>
          <w:color w:val="000000"/>
          <w:sz w:val="32"/>
          <w:lang w:eastAsia="zh-CN"/>
        </w:rPr>
        <w:t>）。</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5.2021</w:t>
      </w:r>
      <w:r w:rsidRPr="00F35373">
        <w:rPr>
          <w:rFonts w:eastAsia="仿宋_GB2312"/>
          <w:color w:val="000000"/>
          <w:sz w:val="32"/>
          <w:lang w:eastAsia="zh-CN"/>
        </w:rPr>
        <w:t>年</w:t>
      </w:r>
      <w:r w:rsidRPr="00F35373">
        <w:rPr>
          <w:rFonts w:eastAsia="仿宋_GB2312"/>
          <w:color w:val="000000"/>
          <w:sz w:val="32"/>
          <w:lang w:eastAsia="zh-CN"/>
        </w:rPr>
        <w:t xml:space="preserve"> 11</w:t>
      </w:r>
      <w:r w:rsidRPr="00F35373">
        <w:rPr>
          <w:rFonts w:eastAsia="仿宋_GB2312"/>
          <w:color w:val="000000"/>
          <w:sz w:val="32"/>
          <w:lang w:eastAsia="zh-CN"/>
        </w:rPr>
        <w:t>月，市中小学生体质健康促进研究中心完成监测数据录入和统计分析工作，</w:t>
      </w:r>
      <w:proofErr w:type="gramStart"/>
      <w:r w:rsidRPr="00F35373">
        <w:rPr>
          <w:rFonts w:eastAsia="仿宋_GB2312"/>
          <w:color w:val="000000"/>
          <w:sz w:val="32"/>
          <w:lang w:eastAsia="zh-CN"/>
        </w:rPr>
        <w:t>市卫保所</w:t>
      </w:r>
      <w:proofErr w:type="gramEnd"/>
      <w:r w:rsidRPr="00F35373">
        <w:rPr>
          <w:rFonts w:eastAsia="仿宋_GB2312"/>
          <w:color w:val="000000"/>
          <w:sz w:val="32"/>
          <w:lang w:eastAsia="zh-CN"/>
        </w:rPr>
        <w:t>完成监测与干预点校数据审核和上报工作，共同完成各区、各监测与干预点校考核评比工作，并报市教育局体</w:t>
      </w:r>
      <w:proofErr w:type="gramStart"/>
      <w:r w:rsidRPr="00F35373">
        <w:rPr>
          <w:rFonts w:eastAsia="仿宋_GB2312"/>
          <w:color w:val="000000"/>
          <w:sz w:val="32"/>
          <w:lang w:eastAsia="zh-CN"/>
        </w:rPr>
        <w:t>卫艺处</w:t>
      </w:r>
      <w:proofErr w:type="gramEnd"/>
      <w:r w:rsidRPr="00F35373">
        <w:rPr>
          <w:rFonts w:eastAsia="仿宋_GB2312"/>
          <w:color w:val="000000"/>
          <w:sz w:val="32"/>
          <w:lang w:eastAsia="zh-CN"/>
        </w:rPr>
        <w:t>。学生体质健康检测记录卡片由</w:t>
      </w:r>
      <w:proofErr w:type="gramStart"/>
      <w:r w:rsidRPr="00F35373">
        <w:rPr>
          <w:rFonts w:eastAsia="仿宋_GB2312"/>
          <w:color w:val="000000"/>
          <w:sz w:val="32"/>
          <w:lang w:eastAsia="zh-CN"/>
        </w:rPr>
        <w:t>市卫保所</w:t>
      </w:r>
      <w:proofErr w:type="gramEnd"/>
      <w:r w:rsidRPr="00F35373">
        <w:rPr>
          <w:rFonts w:eastAsia="仿宋_GB2312"/>
          <w:color w:val="000000"/>
          <w:sz w:val="32"/>
          <w:lang w:eastAsia="zh-CN"/>
        </w:rPr>
        <w:t>归档管理。</w:t>
      </w:r>
    </w:p>
    <w:p w:rsidR="0077540D" w:rsidRPr="00F35373" w:rsidRDefault="00F35373"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6.</w:t>
      </w:r>
      <w:r w:rsidR="0077540D" w:rsidRPr="00F35373">
        <w:rPr>
          <w:rFonts w:eastAsia="仿宋_GB2312"/>
          <w:color w:val="000000"/>
          <w:sz w:val="32"/>
          <w:lang w:eastAsia="zh-CN"/>
        </w:rPr>
        <w:t>2021</w:t>
      </w:r>
      <w:r w:rsidR="0077540D" w:rsidRPr="00F35373">
        <w:rPr>
          <w:rFonts w:eastAsia="仿宋_GB2312"/>
          <w:color w:val="000000"/>
          <w:sz w:val="32"/>
          <w:lang w:eastAsia="zh-CN"/>
        </w:rPr>
        <w:t>年</w:t>
      </w:r>
      <w:r w:rsidR="0077540D" w:rsidRPr="00F35373">
        <w:rPr>
          <w:rFonts w:eastAsia="仿宋_GB2312"/>
          <w:color w:val="000000"/>
          <w:sz w:val="32"/>
          <w:lang w:eastAsia="zh-CN"/>
        </w:rPr>
        <w:t>12</w:t>
      </w:r>
      <w:r w:rsidR="0077540D" w:rsidRPr="00F35373">
        <w:rPr>
          <w:rFonts w:eastAsia="仿宋_GB2312"/>
          <w:color w:val="000000"/>
          <w:sz w:val="32"/>
          <w:lang w:eastAsia="zh-CN"/>
        </w:rPr>
        <w:t>月，市中小学生体质健康促进研究中心完成《</w:t>
      </w:r>
      <w:r w:rsidR="0077540D" w:rsidRPr="00F35373">
        <w:rPr>
          <w:rFonts w:eastAsia="仿宋_GB2312"/>
          <w:color w:val="000000"/>
          <w:sz w:val="32"/>
          <w:lang w:eastAsia="zh-CN"/>
        </w:rPr>
        <w:t>2021</w:t>
      </w:r>
      <w:r w:rsidR="0077540D" w:rsidRPr="00F35373">
        <w:rPr>
          <w:rFonts w:eastAsia="仿宋_GB2312"/>
          <w:color w:val="000000"/>
          <w:sz w:val="32"/>
          <w:lang w:eastAsia="zh-CN"/>
        </w:rPr>
        <w:t>年南京市学生体质健康监测工作报告》《</w:t>
      </w:r>
      <w:r w:rsidR="0077540D" w:rsidRPr="00F35373">
        <w:rPr>
          <w:rFonts w:eastAsia="仿宋_GB2312"/>
          <w:color w:val="000000"/>
          <w:sz w:val="32"/>
          <w:lang w:eastAsia="zh-CN"/>
        </w:rPr>
        <w:t>2021</w:t>
      </w:r>
      <w:r w:rsidR="0077540D" w:rsidRPr="00F35373">
        <w:rPr>
          <w:rFonts w:eastAsia="仿宋_GB2312"/>
          <w:color w:val="000000"/>
          <w:sz w:val="32"/>
          <w:lang w:eastAsia="zh-CN"/>
        </w:rPr>
        <w:t>年南京市学生体质健康监测管理地图（预警报告）》</w:t>
      </w:r>
      <w:r w:rsidR="0077540D" w:rsidRPr="00F35373">
        <w:rPr>
          <w:rFonts w:eastAsia="仿宋"/>
          <w:color w:val="000000"/>
          <w:sz w:val="32"/>
          <w:lang w:eastAsia="zh-CN"/>
        </w:rPr>
        <w:t>《</w:t>
      </w:r>
      <w:r w:rsidR="0077540D" w:rsidRPr="00F35373">
        <w:rPr>
          <w:rFonts w:eastAsia="仿宋"/>
          <w:color w:val="000000"/>
          <w:sz w:val="32"/>
          <w:lang w:eastAsia="zh-CN"/>
        </w:rPr>
        <w:t>2021</w:t>
      </w:r>
      <w:r w:rsidR="0077540D" w:rsidRPr="00F35373">
        <w:rPr>
          <w:rFonts w:eastAsia="仿宋"/>
          <w:color w:val="000000"/>
          <w:sz w:val="32"/>
          <w:lang w:eastAsia="zh-CN"/>
        </w:rPr>
        <w:t>年南京市省级学生体质健康监测工作报告》</w:t>
      </w:r>
      <w:r w:rsidR="0077540D" w:rsidRPr="00F35373">
        <w:rPr>
          <w:rFonts w:eastAsia="仿宋_GB2312"/>
          <w:color w:val="000000"/>
          <w:sz w:val="32"/>
          <w:lang w:eastAsia="zh-CN"/>
        </w:rPr>
        <w:t>。</w:t>
      </w:r>
    </w:p>
    <w:p w:rsidR="0077540D" w:rsidRPr="00F35373" w:rsidRDefault="0077540D" w:rsidP="00F35373">
      <w:pPr>
        <w:pStyle w:val="Normal1"/>
        <w:spacing w:before="0" w:after="0" w:line="560" w:lineRule="exact"/>
        <w:ind w:firstLineChars="200" w:firstLine="640"/>
        <w:rPr>
          <w:rFonts w:eastAsia="黑体"/>
          <w:color w:val="000000"/>
          <w:sz w:val="32"/>
          <w:lang w:eastAsia="zh-CN"/>
        </w:rPr>
      </w:pPr>
      <w:r w:rsidRPr="00F35373">
        <w:rPr>
          <w:rFonts w:eastAsia="黑体"/>
          <w:color w:val="000000"/>
          <w:sz w:val="32"/>
          <w:lang w:eastAsia="zh-CN"/>
        </w:rPr>
        <w:t>六、监测组织与保障</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1</w:t>
      </w:r>
      <w:r w:rsidR="00F35373" w:rsidRPr="00F35373">
        <w:rPr>
          <w:rFonts w:eastAsia="仿宋_GB2312"/>
          <w:color w:val="000000"/>
          <w:sz w:val="32"/>
          <w:lang w:eastAsia="zh-CN"/>
        </w:rPr>
        <w:t>.</w:t>
      </w:r>
      <w:r w:rsidRPr="00F35373">
        <w:rPr>
          <w:rFonts w:eastAsia="仿宋_GB2312"/>
          <w:color w:val="000000"/>
          <w:sz w:val="32"/>
          <w:lang w:eastAsia="zh-CN"/>
        </w:rPr>
        <w:t>各区教育局要高度重视，切实加强组织领导，严格按照方案要求，指定专人负责，做好组织、动员、协调工作，督促本区域内监测与干预点校做好相关准备工作，确保高质量完成今年学生体质健康监测任务。</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2</w:t>
      </w:r>
      <w:r w:rsidR="00F35373" w:rsidRPr="00F35373">
        <w:rPr>
          <w:rFonts w:eastAsia="仿宋_GB2312"/>
          <w:color w:val="000000"/>
          <w:sz w:val="32"/>
          <w:lang w:eastAsia="zh-CN"/>
        </w:rPr>
        <w:t>.</w:t>
      </w:r>
      <w:r w:rsidRPr="00F35373">
        <w:rPr>
          <w:rFonts w:eastAsia="仿宋_GB2312"/>
          <w:color w:val="000000"/>
          <w:sz w:val="32"/>
          <w:lang w:eastAsia="zh-CN"/>
        </w:rPr>
        <w:t>各监测与干预点校要成立由分管校长和有关人员组成的工作领导小组，明确职责，做好以下工作：一是认真做好被测学生的思想动员工作，可将监测成绩与本学期体育成绩及《国家学生体质健康标准》结合起来，鼓励学生积极参加监测。二是做好参与监测工作同志的业务培训及准备工作，确保人人掌握监测工作业务要求。三是严格按照监测工作方案的步骤和时序进度安排</w:t>
      </w:r>
      <w:r w:rsidRPr="00F35373">
        <w:rPr>
          <w:rFonts w:eastAsia="仿宋_GB2312"/>
          <w:color w:val="000000"/>
          <w:sz w:val="32"/>
          <w:lang w:eastAsia="zh-CN"/>
        </w:rPr>
        <w:lastRenderedPageBreak/>
        <w:t>相关工作，不得随意调整和改变时序安排。四是强化安全意识，制定安全预案。在确保样本数量的同时对监测学生样本进行严格筛选，进行必要的病史调查，不得强迫要求有不适合参加素质项目监测的学生参加监测，防止意外发生，确保学生安全。学校校医（保健教师）要全程参与本校学生体质健康监测，做好测试场所的卫生安全和测试现场的急救安全工作。五是对测试器材和场地要认真组织检查和整理，排除一切不安全的隐患，确保监测工作安全顺利进行。学校需要提供</w:t>
      </w:r>
      <w:r w:rsidRPr="00F35373">
        <w:rPr>
          <w:rFonts w:eastAsia="仿宋_GB2312"/>
          <w:color w:val="000000"/>
          <w:sz w:val="32"/>
          <w:lang w:eastAsia="zh-CN"/>
        </w:rPr>
        <w:t>3-4</w:t>
      </w:r>
      <w:r w:rsidRPr="00F35373">
        <w:rPr>
          <w:rFonts w:eastAsia="仿宋_GB2312"/>
          <w:color w:val="000000"/>
          <w:sz w:val="32"/>
          <w:lang w:eastAsia="zh-CN"/>
        </w:rPr>
        <w:t>间教室（要求有窗帘、每间教室需要有</w:t>
      </w:r>
      <w:r w:rsidRPr="00F35373">
        <w:rPr>
          <w:rFonts w:eastAsia="仿宋_GB2312"/>
          <w:color w:val="000000"/>
          <w:sz w:val="32"/>
          <w:lang w:eastAsia="zh-CN"/>
        </w:rPr>
        <w:t>20</w:t>
      </w:r>
      <w:r w:rsidRPr="00F35373">
        <w:rPr>
          <w:rFonts w:eastAsia="仿宋_GB2312"/>
          <w:color w:val="000000"/>
          <w:sz w:val="32"/>
          <w:lang w:eastAsia="zh-CN"/>
        </w:rPr>
        <w:t>张课桌椅，最好安排在一楼）进行健康指标的测试，并按照市培训要求做好其它项目测试的场地器材准备工作；电子肺活量机、电子握力器、</w:t>
      </w:r>
      <w:r w:rsidRPr="00F35373">
        <w:rPr>
          <w:rFonts w:eastAsia="仿宋_GB2312"/>
          <w:color w:val="000000"/>
          <w:sz w:val="32"/>
          <w:lang w:eastAsia="zh-CN"/>
        </w:rPr>
        <w:t xml:space="preserve">50 </w:t>
      </w:r>
      <w:r w:rsidRPr="00F35373">
        <w:rPr>
          <w:rFonts w:eastAsia="仿宋_GB2312"/>
          <w:color w:val="000000"/>
          <w:sz w:val="32"/>
          <w:lang w:eastAsia="zh-CN"/>
        </w:rPr>
        <w:t>米跑电子测试套件、立定跳远电子测试套件、一分钟仰卧起坐电子测试套件、一分钟跳绳电子测试套件由监测方准备。</w:t>
      </w:r>
    </w:p>
    <w:p w:rsidR="0077540D" w:rsidRPr="00F35373" w:rsidRDefault="0077540D" w:rsidP="00F35373">
      <w:pPr>
        <w:pStyle w:val="Normal1"/>
        <w:spacing w:before="0" w:after="0" w:line="560" w:lineRule="exact"/>
        <w:ind w:firstLineChars="200" w:firstLine="640"/>
        <w:rPr>
          <w:rFonts w:eastAsia="黑体"/>
          <w:color w:val="000000"/>
          <w:sz w:val="32"/>
          <w:lang w:eastAsia="zh-CN"/>
        </w:rPr>
      </w:pPr>
      <w:r w:rsidRPr="00F35373">
        <w:rPr>
          <w:rFonts w:eastAsia="黑体"/>
          <w:color w:val="000000"/>
          <w:sz w:val="32"/>
          <w:lang w:eastAsia="zh-CN"/>
        </w:rPr>
        <w:t>七、干预措施与考核要求</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1.</w:t>
      </w:r>
      <w:r w:rsidRPr="00F35373">
        <w:rPr>
          <w:rFonts w:eastAsia="仿宋_GB2312"/>
          <w:color w:val="000000"/>
          <w:sz w:val="32"/>
          <w:lang w:eastAsia="zh-CN"/>
        </w:rPr>
        <w:t>各区要将所属中小学校实施《国家学生体质健康标准》情况和结果作为学校年度绩效考核的重要指标。同时针对</w:t>
      </w:r>
      <w:proofErr w:type="gramStart"/>
      <w:r w:rsidRPr="00F35373">
        <w:rPr>
          <w:rFonts w:eastAsia="仿宋_GB2312"/>
          <w:color w:val="000000"/>
          <w:sz w:val="32"/>
          <w:lang w:eastAsia="zh-CN"/>
        </w:rPr>
        <w:t>不</w:t>
      </w:r>
      <w:proofErr w:type="gramEnd"/>
      <w:r w:rsidRPr="00F35373">
        <w:rPr>
          <w:rFonts w:eastAsia="仿宋_GB2312"/>
          <w:color w:val="000000"/>
          <w:sz w:val="32"/>
          <w:lang w:eastAsia="zh-CN"/>
        </w:rPr>
        <w:t>同学</w:t>
      </w:r>
      <w:proofErr w:type="gramStart"/>
      <w:r w:rsidRPr="00F35373">
        <w:rPr>
          <w:rFonts w:eastAsia="仿宋_GB2312"/>
          <w:color w:val="000000"/>
          <w:sz w:val="32"/>
          <w:lang w:eastAsia="zh-CN"/>
        </w:rPr>
        <w:t>段学生</w:t>
      </w:r>
      <w:proofErr w:type="gramEnd"/>
      <w:r w:rsidRPr="00F35373">
        <w:rPr>
          <w:rFonts w:eastAsia="仿宋_GB2312"/>
          <w:color w:val="000000"/>
          <w:sz w:val="32"/>
          <w:lang w:eastAsia="zh-CN"/>
        </w:rPr>
        <w:t>的身体素质的短板项目提前实施</w:t>
      </w:r>
      <w:r w:rsidRPr="00F35373">
        <w:rPr>
          <w:rFonts w:eastAsia="仿宋_GB2312"/>
          <w:color w:val="000000"/>
          <w:sz w:val="32"/>
          <w:lang w:eastAsia="zh-CN"/>
        </w:rPr>
        <w:t>“</w:t>
      </w:r>
      <w:r w:rsidRPr="00F35373">
        <w:rPr>
          <w:rFonts w:eastAsia="仿宋_GB2312"/>
          <w:color w:val="000000"/>
          <w:sz w:val="32"/>
          <w:lang w:eastAsia="zh-CN"/>
        </w:rPr>
        <w:t>精准干预</w:t>
      </w:r>
      <w:r w:rsidRPr="00F35373">
        <w:rPr>
          <w:rFonts w:eastAsia="仿宋_GB2312"/>
          <w:color w:val="000000"/>
          <w:sz w:val="32"/>
          <w:lang w:eastAsia="zh-CN"/>
        </w:rPr>
        <w:t>”</w:t>
      </w:r>
      <w:r w:rsidRPr="00F35373">
        <w:rPr>
          <w:rFonts w:eastAsia="仿宋_GB2312"/>
          <w:color w:val="000000"/>
          <w:sz w:val="32"/>
          <w:lang w:eastAsia="zh-CN"/>
        </w:rPr>
        <w:t>和相关监测，要求学校公布所有班级实施《国家学生体质健康标准》的结果。</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2.</w:t>
      </w:r>
      <w:r w:rsidRPr="00F35373">
        <w:rPr>
          <w:rFonts w:eastAsia="仿宋_GB2312"/>
          <w:color w:val="000000"/>
          <w:sz w:val="32"/>
          <w:lang w:eastAsia="zh-CN"/>
        </w:rPr>
        <w:t>各监测与干预点校要在暑期做好体育作业的布置和学生锻炼情况的跟踪考核工作；在新学期开学后有针对性地组织训练学生掌握相关测试方法及要求；要切实保证中小学生每天一小时校园体育锻炼时间，开足上好体育与健康课、大课间体育活动以及课外体育活动课，强化锻炼质量和效果；采取措施针对薄弱身体素质项目开展训练、竞赛和评比活动。</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lastRenderedPageBreak/>
        <w:t>3</w:t>
      </w:r>
      <w:r w:rsidR="00F35373" w:rsidRPr="00F35373">
        <w:rPr>
          <w:rFonts w:eastAsia="仿宋_GB2312"/>
          <w:color w:val="000000"/>
          <w:sz w:val="32"/>
          <w:lang w:eastAsia="zh-CN"/>
        </w:rPr>
        <w:t>.</w:t>
      </w:r>
      <w:r w:rsidRPr="00F35373">
        <w:rPr>
          <w:rFonts w:eastAsia="仿宋_GB2312"/>
          <w:color w:val="000000"/>
          <w:sz w:val="32"/>
          <w:lang w:eastAsia="zh-CN"/>
        </w:rPr>
        <w:t>建立健全学生体质健康监测绩效考核制度，对各区、各校每年监测工作和学生身体素质进行量化考核排序，监测结果将作为区和学校年度绩效考核依据之一。</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黑体"/>
          <w:color w:val="000000"/>
          <w:sz w:val="32"/>
          <w:lang w:eastAsia="zh-CN"/>
        </w:rPr>
        <w:t>八、未尽事宜。</w:t>
      </w:r>
      <w:r w:rsidRPr="00F35373">
        <w:rPr>
          <w:rFonts w:eastAsia="仿宋_GB2312"/>
          <w:color w:val="000000"/>
          <w:sz w:val="32"/>
          <w:lang w:eastAsia="zh-CN"/>
        </w:rPr>
        <w:t>请与</w:t>
      </w:r>
      <w:proofErr w:type="gramStart"/>
      <w:r w:rsidRPr="00F35373">
        <w:rPr>
          <w:rFonts w:eastAsia="仿宋_GB2312"/>
          <w:color w:val="000000"/>
          <w:sz w:val="32"/>
          <w:lang w:eastAsia="zh-CN"/>
        </w:rPr>
        <w:t>市卫保所</w:t>
      </w:r>
      <w:proofErr w:type="gramEnd"/>
      <w:r w:rsidRPr="00F35373">
        <w:rPr>
          <w:rFonts w:eastAsia="仿宋_GB2312"/>
          <w:color w:val="000000"/>
          <w:sz w:val="32"/>
          <w:lang w:eastAsia="zh-CN"/>
        </w:rPr>
        <w:t>联系，联系人：杨宝晨、张程悦，联系电话：</w:t>
      </w:r>
      <w:r w:rsidRPr="00F35373">
        <w:rPr>
          <w:rFonts w:eastAsia="仿宋_GB2312"/>
          <w:color w:val="000000"/>
          <w:sz w:val="32"/>
          <w:lang w:eastAsia="zh-CN"/>
        </w:rPr>
        <w:t>84501583</w:t>
      </w:r>
      <w:r w:rsidRPr="00F35373">
        <w:rPr>
          <w:rFonts w:eastAsia="仿宋_GB2312"/>
          <w:color w:val="000000"/>
          <w:sz w:val="32"/>
          <w:lang w:eastAsia="zh-CN"/>
        </w:rPr>
        <w:t>。</w:t>
      </w:r>
    </w:p>
    <w:p w:rsidR="0077540D" w:rsidRPr="00F35373" w:rsidRDefault="0077540D" w:rsidP="00F35373">
      <w:pPr>
        <w:pStyle w:val="Normal1"/>
        <w:spacing w:before="1" w:after="0" w:line="560" w:lineRule="exact"/>
        <w:ind w:firstLineChars="200" w:firstLine="640"/>
        <w:rPr>
          <w:rFonts w:eastAsia="仿宋_GB2312"/>
          <w:color w:val="000000"/>
          <w:sz w:val="32"/>
          <w:lang w:eastAsia="zh-CN"/>
        </w:rPr>
      </w:pPr>
      <w:r w:rsidRPr="00F35373">
        <w:rPr>
          <w:rFonts w:eastAsia="仿宋_GB2312"/>
          <w:color w:val="000000"/>
          <w:sz w:val="32"/>
          <w:lang w:eastAsia="zh-CN"/>
        </w:rPr>
        <w:t>附件：</w:t>
      </w:r>
    </w:p>
    <w:p w:rsidR="0077540D" w:rsidRPr="00F35373" w:rsidRDefault="0077540D" w:rsidP="00801B2B">
      <w:pPr>
        <w:pStyle w:val="Normal1"/>
        <w:spacing w:before="0" w:after="0" w:line="560" w:lineRule="exact"/>
        <w:ind w:rightChars="-156" w:right="-374" w:firstLineChars="200" w:firstLine="640"/>
        <w:rPr>
          <w:rFonts w:eastAsia="仿宋_GB2312"/>
          <w:color w:val="000000"/>
          <w:sz w:val="32"/>
          <w:lang w:eastAsia="zh-CN"/>
        </w:rPr>
      </w:pPr>
      <w:r w:rsidRPr="00F35373">
        <w:rPr>
          <w:rFonts w:eastAsia="仿宋_GB2312"/>
          <w:color w:val="000000"/>
          <w:sz w:val="32"/>
          <w:lang w:eastAsia="zh-CN"/>
        </w:rPr>
        <w:t>1.2021</w:t>
      </w:r>
      <w:r w:rsidRPr="00F35373">
        <w:rPr>
          <w:rFonts w:eastAsia="仿宋_GB2312"/>
          <w:color w:val="000000"/>
          <w:sz w:val="32"/>
          <w:lang w:eastAsia="zh-CN"/>
        </w:rPr>
        <w:t>年南京市省级</w:t>
      </w:r>
      <w:r w:rsidR="00450AB6" w:rsidRPr="00F35373">
        <w:rPr>
          <w:rFonts w:eastAsia="仿宋_GB2312"/>
          <w:color w:val="000000"/>
          <w:sz w:val="32"/>
          <w:lang w:eastAsia="zh-CN"/>
        </w:rPr>
        <w:t>、</w:t>
      </w:r>
      <w:r w:rsidRPr="00F35373">
        <w:rPr>
          <w:rFonts w:eastAsia="仿宋_GB2312"/>
          <w:color w:val="000000"/>
          <w:sz w:val="32"/>
          <w:lang w:eastAsia="zh-CN"/>
        </w:rPr>
        <w:t>市级学生体质健康监测与干预点校名单</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2.2021</w:t>
      </w:r>
      <w:r w:rsidRPr="00F35373">
        <w:rPr>
          <w:rFonts w:eastAsia="仿宋_GB2312"/>
          <w:color w:val="000000"/>
          <w:sz w:val="32"/>
          <w:lang w:eastAsia="zh-CN"/>
        </w:rPr>
        <w:t>年南京市学生体质健康监测项目表</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3.2021</w:t>
      </w:r>
      <w:r w:rsidRPr="00F35373">
        <w:rPr>
          <w:rFonts w:eastAsia="仿宋_GB2312"/>
          <w:color w:val="000000"/>
          <w:sz w:val="32"/>
          <w:lang w:eastAsia="zh-CN"/>
        </w:rPr>
        <w:t>年南京市学生体质健康检测卡片</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4.2021</w:t>
      </w:r>
      <w:r w:rsidRPr="00F35373">
        <w:rPr>
          <w:rFonts w:eastAsia="仿宋_GB2312"/>
          <w:color w:val="000000"/>
          <w:sz w:val="32"/>
          <w:lang w:eastAsia="zh-CN"/>
        </w:rPr>
        <w:t>年南京市学生体质健康监测学校回执</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5.</w:t>
      </w:r>
      <w:r w:rsidRPr="00F35373">
        <w:rPr>
          <w:rFonts w:eastAsia="仿宋_GB2312"/>
          <w:color w:val="000000"/>
          <w:sz w:val="32"/>
          <w:lang w:eastAsia="zh-CN"/>
        </w:rPr>
        <w:t>南京市学生体质健康监测现场督查评分表</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6.2021</w:t>
      </w:r>
      <w:r w:rsidRPr="00F35373">
        <w:rPr>
          <w:rFonts w:eastAsia="仿宋_GB2312"/>
          <w:color w:val="000000"/>
          <w:sz w:val="32"/>
          <w:lang w:eastAsia="zh-CN"/>
        </w:rPr>
        <w:t>年南京市学生体质健康监测日程安排表</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7.2021</w:t>
      </w:r>
      <w:r w:rsidRPr="00F35373">
        <w:rPr>
          <w:rFonts w:eastAsia="仿宋_GB2312"/>
          <w:color w:val="000000"/>
          <w:sz w:val="32"/>
          <w:lang w:eastAsia="zh-CN"/>
        </w:rPr>
        <w:t>年南京市学生体质健康监测学校工作流程</w:t>
      </w:r>
    </w:p>
    <w:p w:rsidR="0077540D" w:rsidRPr="00F35373" w:rsidRDefault="0077540D" w:rsidP="00F35373">
      <w:pPr>
        <w:pStyle w:val="Normal1"/>
        <w:spacing w:before="0" w:after="0" w:line="560" w:lineRule="exact"/>
        <w:ind w:firstLineChars="200" w:firstLine="640"/>
        <w:rPr>
          <w:rFonts w:eastAsia="仿宋_GB2312"/>
          <w:color w:val="000000"/>
          <w:sz w:val="32"/>
          <w:lang w:eastAsia="zh-CN"/>
        </w:rPr>
      </w:pPr>
      <w:r w:rsidRPr="00F35373">
        <w:rPr>
          <w:rFonts w:eastAsia="仿宋_GB2312"/>
          <w:color w:val="000000"/>
          <w:sz w:val="32"/>
          <w:lang w:eastAsia="zh-CN"/>
        </w:rPr>
        <w:t>8.2021</w:t>
      </w:r>
      <w:r w:rsidRPr="00F35373">
        <w:rPr>
          <w:rFonts w:eastAsia="仿宋_GB2312"/>
          <w:color w:val="000000"/>
          <w:sz w:val="32"/>
          <w:lang w:eastAsia="zh-CN"/>
        </w:rPr>
        <w:t>年南京市学生体质健康监测现场工作流程</w:t>
      </w:r>
    </w:p>
    <w:p w:rsidR="00450AB6" w:rsidRPr="00F35373" w:rsidRDefault="00450AB6" w:rsidP="00450AB6">
      <w:pPr>
        <w:pStyle w:val="Normal1"/>
        <w:spacing w:before="0" w:after="0" w:line="500" w:lineRule="exact"/>
        <w:ind w:firstLineChars="200" w:firstLine="640"/>
        <w:rPr>
          <w:rFonts w:eastAsia="仿宋_GB2312"/>
          <w:color w:val="000000"/>
          <w:sz w:val="32"/>
          <w:lang w:eastAsia="zh-CN"/>
        </w:rPr>
      </w:pPr>
    </w:p>
    <w:p w:rsidR="00450AB6" w:rsidRDefault="00450AB6" w:rsidP="00450AB6">
      <w:pPr>
        <w:pStyle w:val="Normal1"/>
        <w:spacing w:before="0" w:after="0" w:line="500" w:lineRule="exact"/>
        <w:ind w:firstLineChars="200" w:firstLine="640"/>
        <w:rPr>
          <w:rFonts w:eastAsia="仿宋_GB2312"/>
          <w:color w:val="000000"/>
          <w:sz w:val="32"/>
          <w:lang w:eastAsia="zh-CN"/>
        </w:rPr>
      </w:pPr>
    </w:p>
    <w:p w:rsidR="00F35373" w:rsidRPr="00F35373" w:rsidRDefault="00F35373" w:rsidP="00450AB6">
      <w:pPr>
        <w:pStyle w:val="Normal1"/>
        <w:spacing w:before="0" w:after="0" w:line="500" w:lineRule="exact"/>
        <w:ind w:firstLineChars="200" w:firstLine="640"/>
        <w:rPr>
          <w:rFonts w:eastAsia="仿宋_GB2312"/>
          <w:color w:val="000000"/>
          <w:sz w:val="32"/>
          <w:lang w:eastAsia="zh-CN"/>
        </w:rPr>
      </w:pPr>
    </w:p>
    <w:p w:rsidR="00450AB6" w:rsidRPr="00F35373" w:rsidRDefault="00450AB6" w:rsidP="00F35373">
      <w:pPr>
        <w:pStyle w:val="Normal1"/>
        <w:spacing w:before="0" w:after="0" w:line="500" w:lineRule="exact"/>
        <w:ind w:right="320" w:firstLineChars="200" w:firstLine="640"/>
        <w:jc w:val="right"/>
        <w:rPr>
          <w:rFonts w:eastAsia="仿宋_GB2312"/>
          <w:color w:val="000000"/>
          <w:sz w:val="32"/>
          <w:lang w:eastAsia="zh-CN"/>
        </w:rPr>
      </w:pPr>
      <w:r w:rsidRPr="00F35373">
        <w:rPr>
          <w:rFonts w:eastAsia="仿宋_GB2312"/>
          <w:color w:val="000000"/>
          <w:sz w:val="32"/>
          <w:lang w:eastAsia="zh-CN"/>
        </w:rPr>
        <w:t>南京市教育局</w:t>
      </w:r>
    </w:p>
    <w:p w:rsidR="00450AB6" w:rsidRPr="00F35373" w:rsidRDefault="00450AB6" w:rsidP="00450AB6">
      <w:pPr>
        <w:pStyle w:val="Normal1"/>
        <w:spacing w:before="0" w:after="0" w:line="500" w:lineRule="exact"/>
        <w:ind w:firstLineChars="200" w:firstLine="640"/>
        <w:jc w:val="right"/>
        <w:rPr>
          <w:rFonts w:eastAsia="仿宋_GB2312"/>
          <w:color w:val="000000"/>
          <w:sz w:val="32"/>
          <w:lang w:eastAsia="zh-CN"/>
        </w:rPr>
      </w:pPr>
      <w:r w:rsidRPr="00F35373">
        <w:rPr>
          <w:rFonts w:eastAsia="仿宋_GB2312"/>
          <w:color w:val="000000"/>
          <w:sz w:val="32"/>
          <w:lang w:eastAsia="zh-CN"/>
        </w:rPr>
        <w:t>2021</w:t>
      </w:r>
      <w:r w:rsidRPr="00F35373">
        <w:rPr>
          <w:rFonts w:eastAsia="仿宋_GB2312"/>
          <w:color w:val="000000"/>
          <w:sz w:val="32"/>
          <w:lang w:eastAsia="zh-CN"/>
        </w:rPr>
        <w:t>年</w:t>
      </w:r>
      <w:r w:rsidRPr="00F35373">
        <w:rPr>
          <w:rFonts w:eastAsia="仿宋_GB2312"/>
          <w:color w:val="000000"/>
          <w:sz w:val="32"/>
          <w:lang w:eastAsia="zh-CN"/>
        </w:rPr>
        <w:t>7</w:t>
      </w:r>
      <w:r w:rsidRPr="00F35373">
        <w:rPr>
          <w:rFonts w:eastAsia="仿宋_GB2312"/>
          <w:color w:val="000000"/>
          <w:sz w:val="32"/>
          <w:lang w:eastAsia="zh-CN"/>
        </w:rPr>
        <w:t>月</w:t>
      </w:r>
      <w:r w:rsidRPr="00F35373">
        <w:rPr>
          <w:rFonts w:eastAsia="仿宋_GB2312"/>
          <w:color w:val="000000"/>
          <w:sz w:val="32"/>
          <w:lang w:eastAsia="zh-CN"/>
        </w:rPr>
        <w:t>1</w:t>
      </w:r>
      <w:r w:rsidRPr="00F35373">
        <w:rPr>
          <w:rFonts w:eastAsia="仿宋_GB2312"/>
          <w:color w:val="000000"/>
          <w:sz w:val="32"/>
          <w:lang w:eastAsia="zh-CN"/>
        </w:rPr>
        <w:t>日</w:t>
      </w:r>
    </w:p>
    <w:p w:rsidR="00937FBC" w:rsidRPr="00F35373" w:rsidRDefault="00937FBC" w:rsidP="00450AB6">
      <w:pPr>
        <w:pStyle w:val="Normal1"/>
        <w:spacing w:before="0" w:after="0" w:line="500" w:lineRule="exact"/>
        <w:ind w:firstLineChars="200" w:firstLine="640"/>
        <w:jc w:val="right"/>
        <w:rPr>
          <w:rFonts w:eastAsia="仿宋_GB2312"/>
          <w:color w:val="000000"/>
          <w:sz w:val="32"/>
          <w:lang w:eastAsia="zh-CN"/>
        </w:rPr>
      </w:pPr>
    </w:p>
    <w:p w:rsidR="00937FBC" w:rsidRPr="00F35373" w:rsidRDefault="00937FBC" w:rsidP="00450AB6">
      <w:pPr>
        <w:pStyle w:val="Normal1"/>
        <w:spacing w:before="0" w:after="0" w:line="500" w:lineRule="exact"/>
        <w:ind w:firstLineChars="200" w:firstLine="640"/>
        <w:jc w:val="right"/>
        <w:rPr>
          <w:rFonts w:eastAsia="仿宋_GB2312"/>
          <w:color w:val="000000"/>
          <w:sz w:val="32"/>
          <w:lang w:eastAsia="zh-CN"/>
        </w:rPr>
      </w:pPr>
    </w:p>
    <w:p w:rsidR="00937FBC" w:rsidRDefault="00937FBC" w:rsidP="00937FBC">
      <w:pPr>
        <w:pStyle w:val="Normal1"/>
        <w:spacing w:before="0" w:after="0" w:line="500" w:lineRule="exact"/>
        <w:ind w:firstLineChars="200" w:firstLine="640"/>
        <w:jc w:val="left"/>
        <w:rPr>
          <w:rFonts w:eastAsia="仿宋_GB2312"/>
          <w:color w:val="000000"/>
          <w:sz w:val="32"/>
          <w:lang w:eastAsia="zh-CN"/>
        </w:rPr>
      </w:pPr>
    </w:p>
    <w:p w:rsidR="00801B2B" w:rsidRPr="00F35373" w:rsidRDefault="00801B2B" w:rsidP="00937FBC">
      <w:pPr>
        <w:pStyle w:val="Normal1"/>
        <w:spacing w:before="0" w:after="0" w:line="500" w:lineRule="exact"/>
        <w:ind w:firstLineChars="200" w:firstLine="640"/>
        <w:jc w:val="left"/>
        <w:rPr>
          <w:rFonts w:eastAsia="仿宋_GB2312"/>
          <w:color w:val="000000"/>
          <w:sz w:val="32"/>
          <w:lang w:eastAsia="zh-CN"/>
        </w:rPr>
      </w:pPr>
    </w:p>
    <w:p w:rsidR="00937FBC" w:rsidRPr="00F35373" w:rsidRDefault="00937FBC" w:rsidP="00937FBC">
      <w:pPr>
        <w:pStyle w:val="Normal1"/>
        <w:spacing w:before="0" w:after="0" w:line="500" w:lineRule="exact"/>
        <w:ind w:firstLineChars="200" w:firstLine="640"/>
        <w:jc w:val="left"/>
        <w:rPr>
          <w:rFonts w:eastAsia="仿宋_GB2312"/>
          <w:color w:val="000000"/>
          <w:sz w:val="32"/>
          <w:lang w:eastAsia="zh-CN"/>
        </w:rPr>
      </w:pPr>
    </w:p>
    <w:p w:rsidR="00937FBC" w:rsidRPr="00F35373" w:rsidRDefault="00937FBC" w:rsidP="00937FBC">
      <w:pPr>
        <w:pStyle w:val="Normal1"/>
        <w:spacing w:before="0" w:after="0" w:line="500" w:lineRule="exact"/>
        <w:jc w:val="left"/>
        <w:rPr>
          <w:rFonts w:eastAsia="仿宋_GB2312"/>
          <w:color w:val="000000"/>
          <w:sz w:val="32"/>
          <w:u w:val="single"/>
          <w:lang w:eastAsia="zh-CN"/>
        </w:rPr>
      </w:pPr>
      <w:r w:rsidRPr="00F35373">
        <w:rPr>
          <w:rFonts w:eastAsia="仿宋_GB2312"/>
          <w:color w:val="000000"/>
          <w:sz w:val="32"/>
          <w:u w:val="single"/>
          <w:lang w:eastAsia="zh-CN"/>
        </w:rPr>
        <w:t xml:space="preserve">                                                       </w:t>
      </w:r>
    </w:p>
    <w:p w:rsidR="00937FBC" w:rsidRPr="00F35373" w:rsidRDefault="00937FBC" w:rsidP="00937FBC">
      <w:pPr>
        <w:pStyle w:val="Normal1"/>
        <w:spacing w:before="0" w:after="0" w:line="500" w:lineRule="exact"/>
        <w:jc w:val="left"/>
        <w:rPr>
          <w:rFonts w:eastAsia="仿宋_GB2312"/>
          <w:color w:val="000000"/>
          <w:sz w:val="32"/>
          <w:lang w:eastAsia="zh-CN"/>
        </w:rPr>
      </w:pPr>
      <w:r w:rsidRPr="00F35373">
        <w:rPr>
          <w:rFonts w:eastAsia="仿宋_GB2312"/>
          <w:color w:val="000000"/>
          <w:sz w:val="32"/>
          <w:lang w:eastAsia="zh-CN"/>
        </w:rPr>
        <w:t>抄送：省教育厅、</w:t>
      </w:r>
      <w:proofErr w:type="gramStart"/>
      <w:r w:rsidRPr="00F35373">
        <w:rPr>
          <w:rFonts w:eastAsia="仿宋_GB2312"/>
          <w:color w:val="000000"/>
          <w:sz w:val="32"/>
          <w:lang w:eastAsia="zh-CN"/>
        </w:rPr>
        <w:t>省学生</w:t>
      </w:r>
      <w:proofErr w:type="gramEnd"/>
      <w:r w:rsidRPr="00F35373">
        <w:rPr>
          <w:rFonts w:eastAsia="仿宋_GB2312"/>
          <w:color w:val="000000"/>
          <w:sz w:val="32"/>
          <w:lang w:eastAsia="zh-CN"/>
        </w:rPr>
        <w:t>体质健康监测与干预促进中心</w:t>
      </w:r>
    </w:p>
    <w:p w:rsidR="0077540D" w:rsidRPr="00F35373" w:rsidRDefault="0077540D" w:rsidP="0077540D">
      <w:pPr>
        <w:pStyle w:val="Normal5"/>
        <w:spacing w:before="0" w:after="0" w:line="560" w:lineRule="exact"/>
        <w:ind w:left="4208"/>
        <w:jc w:val="left"/>
        <w:rPr>
          <w:rFonts w:eastAsia="仿宋_GB2312"/>
          <w:color w:val="000000"/>
          <w:sz w:val="18"/>
          <w:lang w:eastAsia="zh-CN"/>
        </w:rPr>
        <w:sectPr w:rsidR="0077540D" w:rsidRPr="00F35373">
          <w:footerReference w:type="default" r:id="rId9"/>
          <w:pgSz w:w="11900" w:h="16820"/>
          <w:pgMar w:top="1418" w:right="1644" w:bottom="1418" w:left="1418" w:header="720" w:footer="720" w:gutter="0"/>
          <w:pgNumType w:fmt="numberInDash" w:start="1"/>
          <w:cols w:space="720"/>
          <w:docGrid w:linePitch="326"/>
        </w:sectPr>
      </w:pPr>
    </w:p>
    <w:p w:rsidR="0077540D" w:rsidRPr="00F35373" w:rsidRDefault="0077540D" w:rsidP="0077540D">
      <w:pPr>
        <w:rPr>
          <w:rFonts w:eastAsia="仿宋_GB2312"/>
          <w:sz w:val="28"/>
          <w:szCs w:val="28"/>
        </w:rPr>
      </w:pPr>
      <w:r w:rsidRPr="00F35373">
        <w:rPr>
          <w:rFonts w:eastAsia="仿宋_GB2312"/>
          <w:sz w:val="28"/>
          <w:szCs w:val="28"/>
        </w:rPr>
        <w:lastRenderedPageBreak/>
        <w:t>附件</w:t>
      </w:r>
      <w:r w:rsidRPr="00F35373">
        <w:rPr>
          <w:rFonts w:eastAsia="仿宋_GB2312"/>
          <w:sz w:val="28"/>
          <w:szCs w:val="28"/>
        </w:rPr>
        <w:t>1</w:t>
      </w:r>
    </w:p>
    <w:p w:rsidR="0077540D" w:rsidRPr="00801B2B" w:rsidRDefault="0077540D" w:rsidP="0077540D">
      <w:pPr>
        <w:jc w:val="center"/>
        <w:rPr>
          <w:rFonts w:eastAsia="方正大标宋简体"/>
          <w:spacing w:val="-6"/>
          <w:sz w:val="32"/>
          <w:szCs w:val="32"/>
        </w:rPr>
      </w:pPr>
      <w:r w:rsidRPr="00801B2B">
        <w:rPr>
          <w:rFonts w:eastAsia="方正大标宋简体"/>
          <w:spacing w:val="-6"/>
          <w:sz w:val="32"/>
          <w:szCs w:val="32"/>
        </w:rPr>
        <w:t>2021</w:t>
      </w:r>
      <w:r w:rsidRPr="00801B2B">
        <w:rPr>
          <w:rFonts w:eastAsia="方正大标宋简体"/>
          <w:spacing w:val="-6"/>
          <w:sz w:val="32"/>
          <w:szCs w:val="32"/>
        </w:rPr>
        <w:t>年南京市省级、市级学生体质健康监测与干预点校名单</w:t>
      </w:r>
    </w:p>
    <w:tbl>
      <w:tblPr>
        <w:tblW w:w="9680" w:type="dxa"/>
        <w:jc w:val="center"/>
        <w:tblLook w:val="04A0" w:firstRow="1" w:lastRow="0" w:firstColumn="1" w:lastColumn="0" w:noHBand="0" w:noVBand="1"/>
      </w:tblPr>
      <w:tblGrid>
        <w:gridCol w:w="1340"/>
        <w:gridCol w:w="680"/>
        <w:gridCol w:w="3940"/>
        <w:gridCol w:w="1840"/>
        <w:gridCol w:w="1060"/>
        <w:gridCol w:w="820"/>
      </w:tblGrid>
      <w:tr w:rsidR="0077540D" w:rsidRPr="00F35373" w:rsidTr="0077540D">
        <w:trPr>
          <w:trHeight w:val="252"/>
          <w:jc w:val="center"/>
        </w:trPr>
        <w:tc>
          <w:tcPr>
            <w:tcW w:w="134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区</w:t>
            </w:r>
          </w:p>
        </w:tc>
        <w:tc>
          <w:tcPr>
            <w:tcW w:w="680" w:type="dxa"/>
            <w:tcBorders>
              <w:top w:val="single" w:sz="4" w:space="0" w:color="auto"/>
              <w:left w:val="nil"/>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编号</w:t>
            </w:r>
          </w:p>
        </w:tc>
        <w:tc>
          <w:tcPr>
            <w:tcW w:w="3940" w:type="dxa"/>
            <w:tcBorders>
              <w:top w:val="single" w:sz="4" w:space="0" w:color="auto"/>
              <w:left w:val="nil"/>
              <w:bottom w:val="double" w:sz="6" w:space="0" w:color="auto"/>
              <w:right w:val="single" w:sz="4" w:space="0" w:color="auto"/>
            </w:tcBorders>
            <w:shd w:val="clear" w:color="auto" w:fill="auto"/>
            <w:vAlign w:val="center"/>
            <w:hideMark/>
          </w:tcPr>
          <w:p w:rsidR="0077540D" w:rsidRPr="00F35373" w:rsidRDefault="00937FBC" w:rsidP="0077540D">
            <w:pPr>
              <w:jc w:val="center"/>
              <w:rPr>
                <w:rFonts w:eastAsia="仿宋_GB2312"/>
                <w:color w:val="000000"/>
                <w:sz w:val="20"/>
                <w:szCs w:val="20"/>
              </w:rPr>
            </w:pPr>
            <w:r w:rsidRPr="00F35373">
              <w:rPr>
                <w:rFonts w:eastAsia="仿宋_GB2312"/>
                <w:color w:val="000000"/>
                <w:sz w:val="20"/>
                <w:szCs w:val="20"/>
              </w:rPr>
              <w:t>监测与干预点</w:t>
            </w:r>
            <w:r w:rsidR="0077540D" w:rsidRPr="00F35373">
              <w:rPr>
                <w:rFonts w:eastAsia="仿宋_GB2312"/>
                <w:color w:val="000000"/>
                <w:sz w:val="20"/>
                <w:szCs w:val="20"/>
              </w:rPr>
              <w:t>校</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类别</w:t>
            </w:r>
          </w:p>
        </w:tc>
        <w:tc>
          <w:tcPr>
            <w:tcW w:w="1060" w:type="dxa"/>
            <w:tcBorders>
              <w:top w:val="single" w:sz="4" w:space="0" w:color="auto"/>
              <w:left w:val="nil"/>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样本数</w:t>
            </w:r>
          </w:p>
        </w:tc>
        <w:tc>
          <w:tcPr>
            <w:tcW w:w="820" w:type="dxa"/>
            <w:tcBorders>
              <w:top w:val="single" w:sz="4" w:space="0" w:color="auto"/>
              <w:left w:val="nil"/>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合计</w:t>
            </w:r>
          </w:p>
        </w:tc>
      </w:tr>
      <w:tr w:rsidR="0077540D" w:rsidRPr="00F35373" w:rsidTr="0077540D">
        <w:trPr>
          <w:trHeight w:val="312"/>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江北新区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六一小学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10</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南京信息工程大学附属中学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11</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第十四中学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玄</w:t>
            </w:r>
            <w:r w:rsidRPr="00F35373">
              <w:rPr>
                <w:rFonts w:eastAsia="仿宋_GB2312"/>
                <w:color w:val="000000"/>
                <w:sz w:val="20"/>
                <w:szCs w:val="20"/>
              </w:rPr>
              <w:t xml:space="preserve"> </w:t>
            </w:r>
            <w:r w:rsidRPr="00F35373">
              <w:rPr>
                <w:rFonts w:eastAsia="仿宋_GB2312"/>
                <w:color w:val="000000"/>
                <w:sz w:val="20"/>
                <w:szCs w:val="20"/>
              </w:rPr>
              <w:t>武</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12</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中央路小学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13</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第十三中学锁金分校</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14</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南京外国语学校（直属）</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秦</w:t>
            </w:r>
            <w:r w:rsidRPr="00F35373">
              <w:rPr>
                <w:rFonts w:eastAsia="仿宋_GB2312"/>
                <w:color w:val="000000"/>
                <w:sz w:val="20"/>
                <w:szCs w:val="20"/>
              </w:rPr>
              <w:t xml:space="preserve"> </w:t>
            </w:r>
            <w:r w:rsidRPr="00F35373">
              <w:rPr>
                <w:rFonts w:eastAsia="仿宋_GB2312"/>
                <w:color w:val="000000"/>
                <w:sz w:val="20"/>
                <w:szCs w:val="20"/>
              </w:rPr>
              <w:t>淮</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15</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秦淮区第二实验小学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16</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proofErr w:type="gramStart"/>
            <w:r w:rsidRPr="00F35373">
              <w:rPr>
                <w:rFonts w:eastAsia="仿宋_GB2312"/>
                <w:color w:val="000000"/>
                <w:sz w:val="20"/>
                <w:szCs w:val="20"/>
              </w:rPr>
              <w:t>钟英中学</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17</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第一中学（直属）</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建</w:t>
            </w:r>
            <w:r w:rsidRPr="00F35373">
              <w:rPr>
                <w:rFonts w:eastAsia="仿宋_GB2312"/>
                <w:color w:val="000000"/>
                <w:sz w:val="20"/>
                <w:szCs w:val="20"/>
              </w:rPr>
              <w:t xml:space="preserve"> </w:t>
            </w:r>
            <w:proofErr w:type="gramStart"/>
            <w:r w:rsidRPr="00F35373">
              <w:rPr>
                <w:rFonts w:eastAsia="仿宋_GB2312"/>
                <w:color w:val="000000"/>
                <w:sz w:val="20"/>
                <w:szCs w:val="20"/>
              </w:rPr>
              <w:t>邺</w:t>
            </w:r>
            <w:proofErr w:type="gramEnd"/>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18</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生态科技</w:t>
            </w:r>
            <w:proofErr w:type="gramStart"/>
            <w:r w:rsidRPr="00F35373">
              <w:rPr>
                <w:rFonts w:eastAsia="仿宋_GB2312"/>
                <w:color w:val="000000"/>
                <w:sz w:val="20"/>
                <w:szCs w:val="20"/>
              </w:rPr>
              <w:t>岛小学</w:t>
            </w:r>
            <w:proofErr w:type="gramEnd"/>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19</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中华中学上新河初级中学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20</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中华中学（直属）</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鼓</w:t>
            </w:r>
            <w:r w:rsidRPr="00F35373">
              <w:rPr>
                <w:rFonts w:eastAsia="仿宋_GB2312"/>
                <w:color w:val="000000"/>
                <w:sz w:val="20"/>
                <w:szCs w:val="20"/>
              </w:rPr>
              <w:t xml:space="preserve"> </w:t>
            </w:r>
            <w:r w:rsidRPr="00F35373">
              <w:rPr>
                <w:rFonts w:eastAsia="仿宋_GB2312"/>
                <w:color w:val="000000"/>
                <w:sz w:val="20"/>
                <w:szCs w:val="20"/>
              </w:rPr>
              <w:t>楼</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21</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proofErr w:type="gramStart"/>
            <w:r w:rsidRPr="00F35373">
              <w:rPr>
                <w:rFonts w:eastAsia="仿宋_GB2312"/>
                <w:color w:val="000000"/>
                <w:sz w:val="20"/>
                <w:szCs w:val="20"/>
              </w:rPr>
              <w:t>芳草园</w:t>
            </w:r>
            <w:proofErr w:type="gramEnd"/>
            <w:r w:rsidRPr="00F35373">
              <w:rPr>
                <w:rFonts w:eastAsia="仿宋_GB2312"/>
                <w:color w:val="000000"/>
                <w:sz w:val="20"/>
                <w:szCs w:val="20"/>
              </w:rPr>
              <w:t>小学凤凰校区</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22</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第十二中学初中部</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23</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南京师范大学附属中学（直属）</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浦</w:t>
            </w:r>
            <w:r w:rsidRPr="00F35373">
              <w:rPr>
                <w:rFonts w:eastAsia="仿宋_GB2312"/>
                <w:color w:val="000000"/>
                <w:sz w:val="20"/>
                <w:szCs w:val="20"/>
              </w:rPr>
              <w:t xml:space="preserve"> </w:t>
            </w:r>
            <w:r w:rsidRPr="00F35373">
              <w:rPr>
                <w:rFonts w:eastAsia="仿宋_GB2312"/>
                <w:color w:val="000000"/>
                <w:sz w:val="20"/>
                <w:szCs w:val="20"/>
              </w:rPr>
              <w:t>口</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24</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石桥小学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25</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石桥中学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26</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江浦高级中学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栖</w:t>
            </w:r>
            <w:r w:rsidRPr="00F35373">
              <w:rPr>
                <w:rFonts w:eastAsia="仿宋_GB2312"/>
                <w:color w:val="000000"/>
                <w:sz w:val="20"/>
                <w:szCs w:val="20"/>
              </w:rPr>
              <w:t xml:space="preserve"> </w:t>
            </w:r>
            <w:r w:rsidRPr="00F35373">
              <w:rPr>
                <w:rFonts w:eastAsia="仿宋_GB2312"/>
                <w:color w:val="000000"/>
                <w:sz w:val="20"/>
                <w:szCs w:val="20"/>
              </w:rPr>
              <w:t>霞</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摄山星城</w:t>
            </w:r>
            <w:proofErr w:type="gramStart"/>
            <w:r w:rsidRPr="00F35373">
              <w:rPr>
                <w:rFonts w:eastAsia="仿宋_GB2312"/>
                <w:color w:val="000000"/>
                <w:sz w:val="20"/>
                <w:szCs w:val="20"/>
              </w:rPr>
              <w:t>小学天佐路</w:t>
            </w:r>
            <w:proofErr w:type="gramEnd"/>
            <w:r w:rsidRPr="00F35373">
              <w:rPr>
                <w:rFonts w:eastAsia="仿宋_GB2312"/>
                <w:color w:val="000000"/>
                <w:sz w:val="20"/>
                <w:szCs w:val="20"/>
              </w:rPr>
              <w:t>校区</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28</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摄山初级中学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29</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南京师范大学附属实验学校</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雨花台区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30</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共青团路小学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31</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雨花台中学（初中部）</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32</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雨花台中学（高中部）</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江</w:t>
            </w:r>
            <w:r w:rsidRPr="00F35373">
              <w:rPr>
                <w:rFonts w:eastAsia="仿宋_GB2312"/>
                <w:color w:val="000000"/>
                <w:sz w:val="20"/>
                <w:szCs w:val="20"/>
              </w:rPr>
              <w:t xml:space="preserve"> </w:t>
            </w:r>
            <w:r w:rsidRPr="00F35373">
              <w:rPr>
                <w:rFonts w:eastAsia="仿宋_GB2312"/>
                <w:color w:val="000000"/>
                <w:sz w:val="20"/>
                <w:szCs w:val="20"/>
              </w:rPr>
              <w:t>宁</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33</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科学园小学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34</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686EEC" w:rsidP="0077540D">
            <w:pPr>
              <w:jc w:val="center"/>
              <w:rPr>
                <w:rFonts w:eastAsia="仿宋_GB2312"/>
                <w:color w:val="000000"/>
                <w:sz w:val="20"/>
                <w:szCs w:val="20"/>
              </w:rPr>
            </w:pPr>
            <w:r>
              <w:rPr>
                <w:rFonts w:eastAsia="仿宋_GB2312" w:hint="eastAsia"/>
                <w:color w:val="000000"/>
                <w:sz w:val="20"/>
                <w:szCs w:val="20"/>
              </w:rPr>
              <w:t>百家湖</w:t>
            </w:r>
            <w:r w:rsidR="003E4CA8">
              <w:rPr>
                <w:rFonts w:eastAsia="仿宋_GB2312" w:hint="eastAsia"/>
                <w:color w:val="000000"/>
                <w:sz w:val="20"/>
                <w:szCs w:val="20"/>
              </w:rPr>
              <w:t>初级</w:t>
            </w:r>
            <w:r w:rsidR="0077540D" w:rsidRPr="00F35373">
              <w:rPr>
                <w:rFonts w:eastAsia="仿宋_GB2312"/>
                <w:color w:val="000000"/>
                <w:sz w:val="20"/>
                <w:szCs w:val="20"/>
              </w:rPr>
              <w:t>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35</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686EEC" w:rsidP="0077540D">
            <w:pPr>
              <w:jc w:val="center"/>
              <w:rPr>
                <w:rFonts w:eastAsia="仿宋_GB2312"/>
                <w:color w:val="000000"/>
                <w:sz w:val="20"/>
                <w:szCs w:val="20"/>
              </w:rPr>
            </w:pPr>
            <w:r>
              <w:rPr>
                <w:rFonts w:eastAsia="仿宋_GB2312" w:hint="eastAsia"/>
                <w:color w:val="000000"/>
                <w:sz w:val="20"/>
                <w:szCs w:val="20"/>
              </w:rPr>
              <w:t>江宁高级中学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六</w:t>
            </w:r>
            <w:r w:rsidRPr="00F35373">
              <w:rPr>
                <w:rFonts w:eastAsia="仿宋_GB2312"/>
                <w:color w:val="000000"/>
                <w:sz w:val="20"/>
                <w:szCs w:val="20"/>
              </w:rPr>
              <w:t xml:space="preserve"> </w:t>
            </w:r>
            <w:r w:rsidRPr="00F35373">
              <w:rPr>
                <w:rFonts w:eastAsia="仿宋_GB2312"/>
                <w:color w:val="000000"/>
                <w:sz w:val="20"/>
                <w:szCs w:val="20"/>
              </w:rPr>
              <w:t>合</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36</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竹</w:t>
            </w:r>
            <w:proofErr w:type="gramStart"/>
            <w:r w:rsidRPr="00F35373">
              <w:rPr>
                <w:rFonts w:eastAsia="仿宋_GB2312"/>
                <w:color w:val="000000"/>
                <w:sz w:val="20"/>
                <w:szCs w:val="20"/>
              </w:rPr>
              <w:t>镇民族</w:t>
            </w:r>
            <w:proofErr w:type="gramEnd"/>
            <w:r w:rsidRPr="00F35373">
              <w:rPr>
                <w:rFonts w:eastAsia="仿宋_GB2312"/>
                <w:color w:val="000000"/>
                <w:sz w:val="20"/>
                <w:szCs w:val="20"/>
              </w:rPr>
              <w:t>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37</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竹</w:t>
            </w:r>
            <w:proofErr w:type="gramStart"/>
            <w:r w:rsidRPr="00F35373">
              <w:rPr>
                <w:rFonts w:eastAsia="仿宋_GB2312"/>
                <w:color w:val="000000"/>
                <w:sz w:val="20"/>
                <w:szCs w:val="20"/>
              </w:rPr>
              <w:t>镇民族</w:t>
            </w:r>
            <w:proofErr w:type="gramEnd"/>
            <w:r w:rsidRPr="00F35373">
              <w:rPr>
                <w:rFonts w:eastAsia="仿宋_GB2312"/>
                <w:color w:val="000000"/>
                <w:sz w:val="20"/>
                <w:szCs w:val="20"/>
              </w:rPr>
              <w:t>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38</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程桥高级中学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proofErr w:type="gramStart"/>
            <w:r w:rsidRPr="00F35373">
              <w:rPr>
                <w:rFonts w:eastAsia="仿宋_GB2312"/>
                <w:color w:val="000000"/>
                <w:sz w:val="20"/>
                <w:szCs w:val="20"/>
              </w:rPr>
              <w:t>溧</w:t>
            </w:r>
            <w:proofErr w:type="gramEnd"/>
            <w:r w:rsidRPr="00F35373">
              <w:rPr>
                <w:rFonts w:eastAsia="仿宋_GB2312"/>
                <w:color w:val="000000"/>
                <w:sz w:val="20"/>
                <w:szCs w:val="20"/>
              </w:rPr>
              <w:t xml:space="preserve"> </w:t>
            </w:r>
            <w:r w:rsidRPr="00F35373">
              <w:rPr>
                <w:rFonts w:eastAsia="仿宋_GB2312"/>
                <w:color w:val="000000"/>
                <w:sz w:val="20"/>
                <w:szCs w:val="20"/>
              </w:rPr>
              <w:t>水</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39</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溧水区实验小学崇文路分校</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40</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溧水高级中学附属初级中学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tcBorders>
              <w:top w:val="nil"/>
              <w:left w:val="single" w:sz="4" w:space="0" w:color="auto"/>
              <w:bottom w:val="single" w:sz="4" w:space="0" w:color="auto"/>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41</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溧水区第二高级中学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single" w:sz="4"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40"/>
          <w:jc w:val="center"/>
        </w:trPr>
        <w:tc>
          <w:tcPr>
            <w:tcW w:w="1340" w:type="dxa"/>
            <w:vMerge w:val="restart"/>
            <w:tcBorders>
              <w:top w:val="nil"/>
              <w:left w:val="single" w:sz="4" w:space="0" w:color="auto"/>
              <w:bottom w:val="double" w:sz="6" w:space="0" w:color="000000"/>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高</w:t>
            </w:r>
            <w:r w:rsidRPr="00F35373">
              <w:rPr>
                <w:rFonts w:eastAsia="仿宋_GB2312"/>
                <w:color w:val="000000"/>
                <w:sz w:val="20"/>
                <w:szCs w:val="20"/>
              </w:rPr>
              <w:t xml:space="preserve"> </w:t>
            </w:r>
            <w:proofErr w:type="gramStart"/>
            <w:r w:rsidRPr="00F35373">
              <w:rPr>
                <w:rFonts w:eastAsia="仿宋_GB2312"/>
                <w:color w:val="000000"/>
                <w:sz w:val="20"/>
                <w:szCs w:val="20"/>
              </w:rPr>
              <w:t>淳</w:t>
            </w:r>
            <w:proofErr w:type="gramEnd"/>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42</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proofErr w:type="gramStart"/>
            <w:r w:rsidRPr="00F35373">
              <w:rPr>
                <w:rFonts w:eastAsia="仿宋_GB2312"/>
                <w:color w:val="000000"/>
                <w:sz w:val="20"/>
                <w:szCs w:val="20"/>
              </w:rPr>
              <w:t>漆桥中心</w:t>
            </w:r>
            <w:proofErr w:type="gramEnd"/>
            <w:r w:rsidRPr="00F35373">
              <w:rPr>
                <w:rFonts w:eastAsia="仿宋_GB2312"/>
                <w:color w:val="000000"/>
                <w:sz w:val="20"/>
                <w:szCs w:val="20"/>
              </w:rPr>
              <w:t>小学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（市级）小学</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vMerge w:val="restart"/>
            <w:tcBorders>
              <w:top w:val="nil"/>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990</w:t>
            </w:r>
          </w:p>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vMerge/>
            <w:tcBorders>
              <w:top w:val="nil"/>
              <w:left w:val="single" w:sz="4" w:space="0" w:color="auto"/>
              <w:bottom w:val="double" w:sz="6" w:space="0" w:color="000000"/>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single" w:sz="4"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43</w:t>
            </w:r>
          </w:p>
        </w:tc>
        <w:tc>
          <w:tcPr>
            <w:tcW w:w="39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高淳区第二中学</w:t>
            </w:r>
          </w:p>
        </w:tc>
        <w:tc>
          <w:tcPr>
            <w:tcW w:w="184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（市级）初中</w:t>
            </w:r>
          </w:p>
        </w:tc>
        <w:tc>
          <w:tcPr>
            <w:tcW w:w="1060" w:type="dxa"/>
            <w:tcBorders>
              <w:top w:val="nil"/>
              <w:left w:val="nil"/>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52"/>
          <w:jc w:val="center"/>
        </w:trPr>
        <w:tc>
          <w:tcPr>
            <w:tcW w:w="1340" w:type="dxa"/>
            <w:vMerge/>
            <w:tcBorders>
              <w:top w:val="nil"/>
              <w:left w:val="single" w:sz="4" w:space="0" w:color="auto"/>
              <w:bottom w:val="double" w:sz="6" w:space="0" w:color="000000"/>
              <w:right w:val="single" w:sz="4" w:space="0" w:color="auto"/>
            </w:tcBorders>
            <w:vAlign w:val="center"/>
            <w:hideMark/>
          </w:tcPr>
          <w:p w:rsidR="0077540D" w:rsidRPr="00F35373" w:rsidRDefault="0077540D" w:rsidP="0077540D">
            <w:pPr>
              <w:rPr>
                <w:rFonts w:eastAsia="仿宋_GB2312"/>
                <w:color w:val="000000"/>
                <w:sz w:val="20"/>
                <w:szCs w:val="20"/>
              </w:rPr>
            </w:pPr>
          </w:p>
        </w:tc>
        <w:tc>
          <w:tcPr>
            <w:tcW w:w="680" w:type="dxa"/>
            <w:tcBorders>
              <w:top w:val="nil"/>
              <w:left w:val="nil"/>
              <w:bottom w:val="double" w:sz="6" w:space="0" w:color="auto"/>
              <w:right w:val="single" w:sz="4" w:space="0" w:color="auto"/>
            </w:tcBorders>
            <w:shd w:val="clear" w:color="auto" w:fill="auto"/>
            <w:vAlign w:val="center"/>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44</w:t>
            </w:r>
          </w:p>
        </w:tc>
        <w:tc>
          <w:tcPr>
            <w:tcW w:w="3940" w:type="dxa"/>
            <w:tcBorders>
              <w:top w:val="nil"/>
              <w:left w:val="nil"/>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proofErr w:type="gramStart"/>
            <w:r w:rsidRPr="00F35373">
              <w:rPr>
                <w:rFonts w:eastAsia="仿宋_GB2312"/>
                <w:color w:val="000000"/>
                <w:sz w:val="20"/>
                <w:szCs w:val="20"/>
              </w:rPr>
              <w:t>淳</w:t>
            </w:r>
            <w:proofErr w:type="gramEnd"/>
            <w:r w:rsidRPr="00F35373">
              <w:rPr>
                <w:rFonts w:eastAsia="仿宋_GB2312"/>
                <w:color w:val="000000"/>
                <w:sz w:val="20"/>
                <w:szCs w:val="20"/>
              </w:rPr>
              <w:t>辉高级中学</w:t>
            </w:r>
          </w:p>
        </w:tc>
        <w:tc>
          <w:tcPr>
            <w:tcW w:w="1840" w:type="dxa"/>
            <w:tcBorders>
              <w:top w:val="nil"/>
              <w:left w:val="nil"/>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（市级）高中</w:t>
            </w:r>
          </w:p>
        </w:tc>
        <w:tc>
          <w:tcPr>
            <w:tcW w:w="1060" w:type="dxa"/>
            <w:tcBorders>
              <w:top w:val="nil"/>
              <w:left w:val="nil"/>
              <w:bottom w:val="double" w:sz="6"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vMerge/>
            <w:tcBorders>
              <w:left w:val="nil"/>
              <w:bottom w:val="double" w:sz="6" w:space="0" w:color="auto"/>
              <w:right w:val="single" w:sz="4" w:space="0" w:color="auto"/>
            </w:tcBorders>
            <w:shd w:val="clear" w:color="auto" w:fill="auto"/>
            <w:vAlign w:val="center"/>
            <w:hideMark/>
          </w:tcPr>
          <w:p w:rsidR="0077540D" w:rsidRPr="00F35373" w:rsidRDefault="0077540D" w:rsidP="0077540D">
            <w:pPr>
              <w:rPr>
                <w:rFonts w:eastAsia="仿宋_GB2312"/>
                <w:color w:val="000000"/>
                <w:sz w:val="20"/>
                <w:szCs w:val="20"/>
              </w:rPr>
            </w:pPr>
          </w:p>
        </w:tc>
      </w:tr>
      <w:tr w:rsidR="0077540D" w:rsidRPr="00F35373" w:rsidTr="0077540D">
        <w:trPr>
          <w:trHeight w:val="264"/>
          <w:jc w:val="center"/>
        </w:trPr>
        <w:tc>
          <w:tcPr>
            <w:tcW w:w="1340" w:type="dxa"/>
            <w:tcBorders>
              <w:top w:val="nil"/>
              <w:left w:val="single" w:sz="4" w:space="0" w:color="auto"/>
              <w:bottom w:val="double" w:sz="6"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小计</w:t>
            </w:r>
          </w:p>
        </w:tc>
        <w:tc>
          <w:tcPr>
            <w:tcW w:w="68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394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184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106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82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11880</w:t>
            </w:r>
          </w:p>
        </w:tc>
      </w:tr>
      <w:tr w:rsidR="0077540D" w:rsidRPr="00F35373" w:rsidTr="00937FBC">
        <w:trPr>
          <w:trHeight w:val="252"/>
          <w:jc w:val="center"/>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lastRenderedPageBreak/>
              <w:t>鼓</w:t>
            </w:r>
            <w:r w:rsidRPr="00F35373">
              <w:rPr>
                <w:rFonts w:eastAsia="仿宋_GB2312"/>
                <w:color w:val="000000"/>
                <w:sz w:val="20"/>
                <w:szCs w:val="20"/>
              </w:rPr>
              <w:t xml:space="preserve"> </w:t>
            </w:r>
            <w:r w:rsidRPr="00F35373">
              <w:rPr>
                <w:rFonts w:eastAsia="仿宋_GB2312"/>
                <w:color w:val="000000"/>
                <w:sz w:val="20"/>
                <w:szCs w:val="20"/>
              </w:rPr>
              <w:t>楼</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1</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莫愁</w:t>
            </w:r>
            <w:proofErr w:type="gramStart"/>
            <w:r w:rsidRPr="00F35373">
              <w:rPr>
                <w:rFonts w:eastAsia="仿宋_GB2312"/>
                <w:color w:val="000000"/>
                <w:sz w:val="20"/>
                <w:szCs w:val="20"/>
              </w:rPr>
              <w:t>新寓小学</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（省级）小学</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雨花台区</w:t>
            </w:r>
          </w:p>
        </w:tc>
        <w:tc>
          <w:tcPr>
            <w:tcW w:w="68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2</w:t>
            </w:r>
          </w:p>
        </w:tc>
        <w:tc>
          <w:tcPr>
            <w:tcW w:w="39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岱山实验小学</w:t>
            </w:r>
          </w:p>
        </w:tc>
        <w:tc>
          <w:tcPr>
            <w:tcW w:w="18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（省级）小学</w:t>
            </w:r>
          </w:p>
        </w:tc>
        <w:tc>
          <w:tcPr>
            <w:tcW w:w="106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浦</w:t>
            </w:r>
            <w:r w:rsidRPr="00F35373">
              <w:rPr>
                <w:rFonts w:eastAsia="仿宋_GB2312"/>
                <w:color w:val="000000"/>
                <w:sz w:val="20"/>
                <w:szCs w:val="20"/>
              </w:rPr>
              <w:t xml:space="preserve"> </w:t>
            </w:r>
            <w:r w:rsidRPr="00F35373">
              <w:rPr>
                <w:rFonts w:eastAsia="仿宋_GB2312"/>
                <w:color w:val="000000"/>
                <w:sz w:val="20"/>
                <w:szCs w:val="20"/>
              </w:rPr>
              <w:t>口</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3</w:t>
            </w:r>
          </w:p>
        </w:tc>
        <w:tc>
          <w:tcPr>
            <w:tcW w:w="39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江浦实验小学</w:t>
            </w:r>
          </w:p>
        </w:tc>
        <w:tc>
          <w:tcPr>
            <w:tcW w:w="18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（省级）小学</w:t>
            </w:r>
          </w:p>
        </w:tc>
        <w:tc>
          <w:tcPr>
            <w:tcW w:w="106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tcBorders>
              <w:top w:val="nil"/>
              <w:left w:val="single" w:sz="4" w:space="0" w:color="auto"/>
              <w:bottom w:val="single" w:sz="4" w:space="0" w:color="auto"/>
              <w:right w:val="single" w:sz="4" w:space="0" w:color="auto"/>
            </w:tcBorders>
            <w:shd w:val="clear" w:color="auto" w:fill="auto"/>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高</w:t>
            </w:r>
            <w:r w:rsidRPr="00F35373">
              <w:rPr>
                <w:rFonts w:eastAsia="仿宋_GB2312"/>
                <w:color w:val="000000"/>
                <w:sz w:val="20"/>
                <w:szCs w:val="20"/>
              </w:rPr>
              <w:t xml:space="preserve"> </w:t>
            </w:r>
            <w:proofErr w:type="gramStart"/>
            <w:r w:rsidRPr="00F35373">
              <w:rPr>
                <w:rFonts w:eastAsia="仿宋_GB2312"/>
                <w:color w:val="000000"/>
                <w:sz w:val="20"/>
                <w:szCs w:val="20"/>
              </w:rPr>
              <w:t>淳</w:t>
            </w:r>
            <w:proofErr w:type="gramEnd"/>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4</w:t>
            </w:r>
          </w:p>
        </w:tc>
        <w:tc>
          <w:tcPr>
            <w:tcW w:w="39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固城中心小学</w:t>
            </w:r>
          </w:p>
        </w:tc>
        <w:tc>
          <w:tcPr>
            <w:tcW w:w="18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（省级）小学</w:t>
            </w:r>
          </w:p>
        </w:tc>
        <w:tc>
          <w:tcPr>
            <w:tcW w:w="106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450</w:t>
            </w:r>
          </w:p>
        </w:tc>
        <w:tc>
          <w:tcPr>
            <w:tcW w:w="82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栖</w:t>
            </w:r>
            <w:r w:rsidRPr="00F35373">
              <w:rPr>
                <w:rFonts w:eastAsia="仿宋_GB2312"/>
                <w:color w:val="000000"/>
                <w:sz w:val="20"/>
                <w:szCs w:val="20"/>
              </w:rPr>
              <w:t xml:space="preserve"> </w:t>
            </w:r>
            <w:r w:rsidRPr="00F35373">
              <w:rPr>
                <w:rFonts w:eastAsia="仿宋_GB2312"/>
                <w:color w:val="000000"/>
                <w:sz w:val="20"/>
                <w:szCs w:val="20"/>
              </w:rPr>
              <w:t>霞</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5</w:t>
            </w:r>
          </w:p>
        </w:tc>
        <w:tc>
          <w:tcPr>
            <w:tcW w:w="39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金陵中学仙林分校中学部</w:t>
            </w:r>
          </w:p>
        </w:tc>
        <w:tc>
          <w:tcPr>
            <w:tcW w:w="18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（省级）初中</w:t>
            </w:r>
          </w:p>
        </w:tc>
        <w:tc>
          <w:tcPr>
            <w:tcW w:w="106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江北新区</w:t>
            </w:r>
          </w:p>
        </w:tc>
        <w:tc>
          <w:tcPr>
            <w:tcW w:w="68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6</w:t>
            </w:r>
          </w:p>
        </w:tc>
        <w:tc>
          <w:tcPr>
            <w:tcW w:w="39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扬子第一中学</w:t>
            </w:r>
          </w:p>
        </w:tc>
        <w:tc>
          <w:tcPr>
            <w:tcW w:w="18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（省级）初中</w:t>
            </w:r>
          </w:p>
        </w:tc>
        <w:tc>
          <w:tcPr>
            <w:tcW w:w="106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4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秦</w:t>
            </w:r>
            <w:r w:rsidRPr="00F35373">
              <w:rPr>
                <w:rFonts w:eastAsia="仿宋_GB2312"/>
                <w:color w:val="000000"/>
                <w:sz w:val="20"/>
                <w:szCs w:val="20"/>
              </w:rPr>
              <w:t xml:space="preserve"> </w:t>
            </w:r>
            <w:r w:rsidRPr="00F35373">
              <w:rPr>
                <w:rFonts w:eastAsia="仿宋_GB2312"/>
                <w:color w:val="000000"/>
                <w:sz w:val="20"/>
                <w:szCs w:val="20"/>
              </w:rPr>
              <w:t>淮</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7</w:t>
            </w:r>
          </w:p>
        </w:tc>
        <w:tc>
          <w:tcPr>
            <w:tcW w:w="39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南京师范大学附属中学秦</w:t>
            </w:r>
            <w:proofErr w:type="gramStart"/>
            <w:r w:rsidRPr="00F35373">
              <w:rPr>
                <w:rFonts w:eastAsia="仿宋_GB2312"/>
                <w:color w:val="000000"/>
                <w:sz w:val="20"/>
                <w:szCs w:val="20"/>
              </w:rPr>
              <w:t>淮科技</w:t>
            </w:r>
            <w:proofErr w:type="gramEnd"/>
            <w:r w:rsidRPr="00F35373">
              <w:rPr>
                <w:rFonts w:eastAsia="仿宋_GB2312"/>
                <w:color w:val="000000"/>
                <w:sz w:val="20"/>
                <w:szCs w:val="20"/>
              </w:rPr>
              <w:t>高中</w:t>
            </w:r>
          </w:p>
        </w:tc>
        <w:tc>
          <w:tcPr>
            <w:tcW w:w="18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（省级）高中</w:t>
            </w:r>
          </w:p>
        </w:tc>
        <w:tc>
          <w:tcPr>
            <w:tcW w:w="106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r>
      <w:tr w:rsidR="0077540D" w:rsidRPr="00F35373" w:rsidTr="0077540D">
        <w:trPr>
          <w:trHeight w:val="252"/>
          <w:jc w:val="center"/>
        </w:trPr>
        <w:tc>
          <w:tcPr>
            <w:tcW w:w="1340" w:type="dxa"/>
            <w:tcBorders>
              <w:top w:val="nil"/>
              <w:left w:val="single" w:sz="4" w:space="0" w:color="auto"/>
              <w:bottom w:val="double" w:sz="6"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六</w:t>
            </w:r>
            <w:r w:rsidRPr="00F35373">
              <w:rPr>
                <w:rFonts w:eastAsia="仿宋_GB2312"/>
                <w:color w:val="000000"/>
                <w:sz w:val="20"/>
                <w:szCs w:val="20"/>
              </w:rPr>
              <w:t xml:space="preserve"> </w:t>
            </w:r>
            <w:r w:rsidRPr="00F35373">
              <w:rPr>
                <w:rFonts w:eastAsia="仿宋_GB2312"/>
                <w:color w:val="000000"/>
                <w:sz w:val="20"/>
                <w:szCs w:val="20"/>
              </w:rPr>
              <w:t>合</w:t>
            </w:r>
            <w:r w:rsidRPr="00F35373">
              <w:rPr>
                <w:rFonts w:eastAsia="仿宋_GB2312"/>
                <w:color w:val="000000"/>
                <w:sz w:val="20"/>
                <w:szCs w:val="20"/>
              </w:rPr>
              <w:t xml:space="preserve"> </w:t>
            </w:r>
            <w:r w:rsidRPr="00F35373">
              <w:rPr>
                <w:rFonts w:eastAsia="仿宋_GB2312"/>
                <w:color w:val="000000"/>
                <w:sz w:val="20"/>
                <w:szCs w:val="20"/>
              </w:rPr>
              <w:t>区</w:t>
            </w:r>
          </w:p>
        </w:tc>
        <w:tc>
          <w:tcPr>
            <w:tcW w:w="68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r w:rsidRPr="00F35373">
              <w:rPr>
                <w:rFonts w:eastAsia="仿宋_GB2312"/>
                <w:color w:val="000000"/>
                <w:sz w:val="20"/>
                <w:szCs w:val="20"/>
              </w:rPr>
              <w:t>8</w:t>
            </w:r>
          </w:p>
        </w:tc>
        <w:tc>
          <w:tcPr>
            <w:tcW w:w="394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proofErr w:type="gramStart"/>
            <w:r w:rsidRPr="00F35373">
              <w:rPr>
                <w:rFonts w:eastAsia="仿宋_GB2312"/>
                <w:color w:val="000000"/>
                <w:sz w:val="20"/>
                <w:szCs w:val="20"/>
              </w:rPr>
              <w:t>六合区</w:t>
            </w:r>
            <w:proofErr w:type="gramEnd"/>
            <w:r w:rsidRPr="00F35373">
              <w:rPr>
                <w:rFonts w:eastAsia="仿宋_GB2312"/>
                <w:color w:val="000000"/>
                <w:sz w:val="20"/>
                <w:szCs w:val="20"/>
              </w:rPr>
              <w:t>实验高级中学</w:t>
            </w:r>
          </w:p>
        </w:tc>
        <w:tc>
          <w:tcPr>
            <w:tcW w:w="184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（省级）高中</w:t>
            </w:r>
          </w:p>
        </w:tc>
        <w:tc>
          <w:tcPr>
            <w:tcW w:w="106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270</w:t>
            </w:r>
          </w:p>
        </w:tc>
        <w:tc>
          <w:tcPr>
            <w:tcW w:w="820" w:type="dxa"/>
            <w:tcBorders>
              <w:top w:val="nil"/>
              <w:left w:val="nil"/>
              <w:bottom w:val="double" w:sz="6"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 xml:space="preserve">　</w:t>
            </w:r>
          </w:p>
        </w:tc>
      </w:tr>
      <w:tr w:rsidR="0077540D" w:rsidRPr="00F35373" w:rsidTr="005316AA">
        <w:trPr>
          <w:trHeight w:val="264"/>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小计</w:t>
            </w:r>
          </w:p>
        </w:tc>
        <w:tc>
          <w:tcPr>
            <w:tcW w:w="68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39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184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rPr>
                <w:rFonts w:eastAsia="仿宋_GB2312"/>
                <w:color w:val="000000"/>
                <w:sz w:val="20"/>
                <w:szCs w:val="20"/>
              </w:rPr>
            </w:pPr>
            <w:r w:rsidRPr="00F35373">
              <w:rPr>
                <w:rFonts w:eastAsia="仿宋_GB2312"/>
                <w:color w:val="00000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77540D" w:rsidRPr="00F35373" w:rsidRDefault="0077540D" w:rsidP="0077540D">
            <w:pPr>
              <w:jc w:val="center"/>
              <w:rPr>
                <w:rFonts w:eastAsia="仿宋_GB2312"/>
                <w:color w:val="000000"/>
                <w:sz w:val="20"/>
                <w:szCs w:val="20"/>
              </w:rPr>
            </w:pPr>
            <w:r w:rsidRPr="00F35373">
              <w:rPr>
                <w:rFonts w:eastAsia="仿宋_GB2312"/>
                <w:color w:val="000000"/>
                <w:sz w:val="20"/>
                <w:szCs w:val="20"/>
              </w:rPr>
              <w:t>2880</w:t>
            </w:r>
          </w:p>
        </w:tc>
      </w:tr>
      <w:tr w:rsidR="005316AA" w:rsidRPr="00F35373" w:rsidTr="005316AA">
        <w:trPr>
          <w:trHeight w:val="264"/>
          <w:jc w:val="center"/>
        </w:trPr>
        <w:tc>
          <w:tcPr>
            <w:tcW w:w="1340" w:type="dxa"/>
            <w:tcBorders>
              <w:top w:val="single" w:sz="4" w:space="0" w:color="auto"/>
              <w:left w:val="single" w:sz="4" w:space="0" w:color="auto"/>
              <w:bottom w:val="double" w:sz="6" w:space="0" w:color="auto"/>
              <w:right w:val="single" w:sz="4" w:space="0" w:color="auto"/>
            </w:tcBorders>
            <w:shd w:val="clear" w:color="auto" w:fill="auto"/>
            <w:noWrap/>
            <w:vAlign w:val="center"/>
          </w:tcPr>
          <w:p w:rsidR="005316AA" w:rsidRPr="00F35373" w:rsidRDefault="00810588" w:rsidP="0077540D">
            <w:pPr>
              <w:jc w:val="center"/>
              <w:rPr>
                <w:rFonts w:eastAsia="仿宋_GB2312"/>
                <w:color w:val="000000"/>
                <w:sz w:val="20"/>
                <w:szCs w:val="20"/>
              </w:rPr>
            </w:pPr>
            <w:r w:rsidRPr="00F35373">
              <w:rPr>
                <w:rFonts w:eastAsia="仿宋_GB2312"/>
                <w:color w:val="000000"/>
                <w:sz w:val="20"/>
                <w:szCs w:val="20"/>
              </w:rPr>
              <w:t>合计</w:t>
            </w:r>
          </w:p>
        </w:tc>
        <w:tc>
          <w:tcPr>
            <w:tcW w:w="680" w:type="dxa"/>
            <w:tcBorders>
              <w:top w:val="single" w:sz="4" w:space="0" w:color="auto"/>
              <w:left w:val="nil"/>
              <w:bottom w:val="double" w:sz="6" w:space="0" w:color="auto"/>
              <w:right w:val="single" w:sz="4" w:space="0" w:color="auto"/>
            </w:tcBorders>
            <w:shd w:val="clear" w:color="auto" w:fill="auto"/>
            <w:noWrap/>
            <w:vAlign w:val="center"/>
          </w:tcPr>
          <w:p w:rsidR="005316AA" w:rsidRPr="00F35373" w:rsidRDefault="00810588" w:rsidP="00810588">
            <w:pPr>
              <w:ind w:firstLineChars="50" w:firstLine="100"/>
              <w:rPr>
                <w:rFonts w:eastAsia="仿宋_GB2312"/>
                <w:color w:val="000000"/>
                <w:sz w:val="20"/>
                <w:szCs w:val="20"/>
              </w:rPr>
            </w:pPr>
            <w:r w:rsidRPr="00F35373">
              <w:rPr>
                <w:rFonts w:eastAsia="仿宋_GB2312"/>
                <w:color w:val="000000"/>
                <w:sz w:val="20"/>
                <w:szCs w:val="20"/>
              </w:rPr>
              <w:t>44</w:t>
            </w:r>
          </w:p>
        </w:tc>
        <w:tc>
          <w:tcPr>
            <w:tcW w:w="3940" w:type="dxa"/>
            <w:tcBorders>
              <w:top w:val="single" w:sz="4" w:space="0" w:color="auto"/>
              <w:left w:val="nil"/>
              <w:bottom w:val="double" w:sz="6" w:space="0" w:color="auto"/>
              <w:right w:val="single" w:sz="4" w:space="0" w:color="auto"/>
            </w:tcBorders>
            <w:shd w:val="clear" w:color="auto" w:fill="auto"/>
            <w:noWrap/>
            <w:vAlign w:val="center"/>
          </w:tcPr>
          <w:p w:rsidR="005316AA" w:rsidRPr="00F35373" w:rsidRDefault="005316AA" w:rsidP="0077540D">
            <w:pPr>
              <w:rPr>
                <w:rFonts w:eastAsia="仿宋_GB2312"/>
                <w:color w:val="000000"/>
                <w:sz w:val="20"/>
                <w:szCs w:val="20"/>
              </w:rPr>
            </w:pPr>
          </w:p>
        </w:tc>
        <w:tc>
          <w:tcPr>
            <w:tcW w:w="1840" w:type="dxa"/>
            <w:tcBorders>
              <w:top w:val="single" w:sz="4" w:space="0" w:color="auto"/>
              <w:left w:val="nil"/>
              <w:bottom w:val="double" w:sz="6" w:space="0" w:color="auto"/>
              <w:right w:val="single" w:sz="4" w:space="0" w:color="auto"/>
            </w:tcBorders>
            <w:shd w:val="clear" w:color="auto" w:fill="auto"/>
            <w:noWrap/>
            <w:vAlign w:val="center"/>
          </w:tcPr>
          <w:p w:rsidR="005316AA" w:rsidRPr="00F35373" w:rsidRDefault="00810588" w:rsidP="0077540D">
            <w:pPr>
              <w:rPr>
                <w:rFonts w:eastAsia="仿宋_GB2312"/>
                <w:color w:val="000000"/>
                <w:sz w:val="20"/>
                <w:szCs w:val="20"/>
              </w:rPr>
            </w:pPr>
            <w:r w:rsidRPr="00F35373">
              <w:rPr>
                <w:rFonts w:eastAsia="仿宋_GB2312"/>
                <w:color w:val="000000"/>
                <w:sz w:val="20"/>
                <w:szCs w:val="20"/>
              </w:rPr>
              <w:t xml:space="preserve"> </w:t>
            </w:r>
          </w:p>
        </w:tc>
        <w:tc>
          <w:tcPr>
            <w:tcW w:w="1060" w:type="dxa"/>
            <w:tcBorders>
              <w:top w:val="single" w:sz="4" w:space="0" w:color="auto"/>
              <w:left w:val="nil"/>
              <w:bottom w:val="double" w:sz="6" w:space="0" w:color="auto"/>
              <w:right w:val="single" w:sz="4" w:space="0" w:color="auto"/>
            </w:tcBorders>
            <w:shd w:val="clear" w:color="auto" w:fill="auto"/>
            <w:noWrap/>
            <w:vAlign w:val="center"/>
          </w:tcPr>
          <w:p w:rsidR="005316AA" w:rsidRPr="00F35373" w:rsidRDefault="005316AA" w:rsidP="0077540D">
            <w:pPr>
              <w:rPr>
                <w:rFonts w:eastAsia="仿宋_GB2312"/>
                <w:color w:val="000000"/>
                <w:sz w:val="20"/>
                <w:szCs w:val="20"/>
              </w:rPr>
            </w:pPr>
          </w:p>
        </w:tc>
        <w:tc>
          <w:tcPr>
            <w:tcW w:w="820" w:type="dxa"/>
            <w:tcBorders>
              <w:top w:val="single" w:sz="4" w:space="0" w:color="auto"/>
              <w:left w:val="nil"/>
              <w:bottom w:val="double" w:sz="6" w:space="0" w:color="auto"/>
              <w:right w:val="single" w:sz="4" w:space="0" w:color="auto"/>
            </w:tcBorders>
            <w:shd w:val="clear" w:color="auto" w:fill="auto"/>
            <w:noWrap/>
            <w:vAlign w:val="center"/>
          </w:tcPr>
          <w:p w:rsidR="005316AA" w:rsidRPr="00F35373" w:rsidRDefault="00810588" w:rsidP="0077540D">
            <w:pPr>
              <w:jc w:val="center"/>
              <w:rPr>
                <w:rFonts w:eastAsia="仿宋_GB2312"/>
                <w:color w:val="000000"/>
                <w:sz w:val="20"/>
                <w:szCs w:val="20"/>
              </w:rPr>
            </w:pPr>
            <w:r w:rsidRPr="00F35373">
              <w:rPr>
                <w:rFonts w:eastAsia="仿宋_GB2312"/>
                <w:color w:val="000000"/>
                <w:sz w:val="20"/>
                <w:szCs w:val="20"/>
              </w:rPr>
              <w:t>14760</w:t>
            </w:r>
          </w:p>
        </w:tc>
      </w:tr>
    </w:tbl>
    <w:p w:rsidR="0077540D" w:rsidRPr="00F35373" w:rsidRDefault="0077540D" w:rsidP="0077540D">
      <w:pPr>
        <w:rPr>
          <w:rFonts w:eastAsia="仿宋_GB2312"/>
          <w:sz w:val="32"/>
          <w:szCs w:val="32"/>
        </w:rPr>
      </w:pPr>
      <w:r w:rsidRPr="00F35373">
        <w:rPr>
          <w:rFonts w:eastAsia="仿宋_GB2312"/>
          <w:sz w:val="28"/>
          <w:szCs w:val="28"/>
        </w:rPr>
        <w:t>附件</w:t>
      </w:r>
      <w:r w:rsidRPr="00F35373">
        <w:rPr>
          <w:rFonts w:eastAsia="仿宋_GB2312"/>
          <w:sz w:val="28"/>
          <w:szCs w:val="28"/>
        </w:rPr>
        <w:t>2</w:t>
      </w:r>
      <w:r w:rsidR="00937FBC" w:rsidRPr="00F35373">
        <w:rPr>
          <w:rFonts w:eastAsia="仿宋_GB2312"/>
          <w:sz w:val="28"/>
          <w:szCs w:val="28"/>
        </w:rPr>
        <w:t xml:space="preserve"> </w:t>
      </w:r>
      <w:r w:rsidR="00937FBC" w:rsidRPr="00F35373">
        <w:rPr>
          <w:rFonts w:eastAsia="仿宋_GB2312"/>
          <w:sz w:val="32"/>
          <w:szCs w:val="32"/>
        </w:rPr>
        <w:t xml:space="preserve">  </w:t>
      </w:r>
      <w:r w:rsidR="00937FBC" w:rsidRPr="00F35373">
        <w:rPr>
          <w:rFonts w:eastAsia="方正大标宋简体"/>
          <w:sz w:val="36"/>
          <w:szCs w:val="36"/>
        </w:rPr>
        <w:t xml:space="preserve">2021 </w:t>
      </w:r>
      <w:r w:rsidR="00937FBC" w:rsidRPr="00F35373">
        <w:rPr>
          <w:rFonts w:eastAsia="方正大标宋简体"/>
          <w:sz w:val="36"/>
          <w:szCs w:val="36"/>
        </w:rPr>
        <w:t>年南京市学生体质健康监测项目表</w:t>
      </w:r>
    </w:p>
    <w:tbl>
      <w:tblPr>
        <w:tblW w:w="17880" w:type="dxa"/>
        <w:tblLayout w:type="fixed"/>
        <w:tblCellMar>
          <w:left w:w="0" w:type="dxa"/>
          <w:right w:w="0" w:type="dxa"/>
        </w:tblCellMar>
        <w:tblLook w:val="04A0" w:firstRow="1" w:lastRow="0" w:firstColumn="1" w:lastColumn="0" w:noHBand="0" w:noVBand="1"/>
      </w:tblPr>
      <w:tblGrid>
        <w:gridCol w:w="8940"/>
        <w:gridCol w:w="8940"/>
      </w:tblGrid>
      <w:tr w:rsidR="0077540D" w:rsidRPr="00F35373" w:rsidTr="0077540D">
        <w:trPr>
          <w:trHeight w:val="285"/>
        </w:trPr>
        <w:tc>
          <w:tcPr>
            <w:tcW w:w="8940" w:type="dxa"/>
            <w:tcBorders>
              <w:top w:val="nil"/>
              <w:left w:val="nil"/>
              <w:bottom w:val="nil"/>
              <w:right w:val="nil"/>
            </w:tcBorders>
            <w:tcMar>
              <w:top w:w="15" w:type="dxa"/>
              <w:left w:w="15" w:type="dxa"/>
              <w:right w:w="15" w:type="dxa"/>
            </w:tcMar>
            <w:vAlign w:val="center"/>
          </w:tcPr>
          <w:tbl>
            <w:tblPr>
              <w:tblW w:w="8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616"/>
              <w:gridCol w:w="2300"/>
              <w:gridCol w:w="1476"/>
              <w:gridCol w:w="1270"/>
              <w:gridCol w:w="2268"/>
              <w:gridCol w:w="964"/>
            </w:tblGrid>
            <w:tr w:rsidR="0077540D" w:rsidRPr="00F35373" w:rsidTr="00F95962">
              <w:trPr>
                <w:trHeight w:val="285"/>
                <w:jc w:val="center"/>
              </w:trPr>
              <w:tc>
                <w:tcPr>
                  <w:tcW w:w="2916" w:type="dxa"/>
                  <w:gridSpan w:val="2"/>
                  <w:vMerge w:val="restart"/>
                  <w:tcBorders>
                    <w:top w:val="single" w:sz="6" w:space="0" w:color="000000"/>
                    <w:left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监测项目</w:t>
                  </w:r>
                </w:p>
              </w:tc>
              <w:tc>
                <w:tcPr>
                  <w:tcW w:w="1476" w:type="dxa"/>
                  <w:tcBorders>
                    <w:top w:val="single" w:sz="6" w:space="0" w:color="000000"/>
                    <w:left w:val="single" w:sz="6" w:space="0" w:color="000000"/>
                    <w:bottom w:val="single" w:sz="6" w:space="0" w:color="000000"/>
                    <w:right w:val="single" w:sz="6" w:space="0" w:color="000000"/>
                  </w:tcBorders>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小学</w:t>
                  </w:r>
                </w:p>
              </w:tc>
              <w:tc>
                <w:tcPr>
                  <w:tcW w:w="3538" w:type="dxa"/>
                  <w:gridSpan w:val="2"/>
                  <w:tcBorders>
                    <w:top w:val="single" w:sz="6" w:space="0" w:color="000000"/>
                    <w:left w:val="single" w:sz="6" w:space="0" w:color="000000"/>
                    <w:bottom w:val="single" w:sz="6" w:space="0" w:color="000000"/>
                    <w:right w:val="single" w:sz="6" w:space="0" w:color="000000"/>
                  </w:tcBorders>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中学</w:t>
                  </w:r>
                </w:p>
              </w:tc>
              <w:tc>
                <w:tcPr>
                  <w:tcW w:w="964" w:type="dxa"/>
                  <w:vMerge w:val="restart"/>
                  <w:tcBorders>
                    <w:top w:val="single" w:sz="6" w:space="0" w:color="000000"/>
                    <w:left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分工</w:t>
                  </w:r>
                </w:p>
              </w:tc>
            </w:tr>
            <w:tr w:rsidR="0077540D" w:rsidRPr="00F35373" w:rsidTr="00F95962">
              <w:trPr>
                <w:trHeight w:val="250"/>
                <w:jc w:val="center"/>
              </w:trPr>
              <w:tc>
                <w:tcPr>
                  <w:tcW w:w="2916" w:type="dxa"/>
                  <w:gridSpan w:val="2"/>
                  <w:vMerge/>
                  <w:tcBorders>
                    <w:left w:val="single" w:sz="6" w:space="0" w:color="000000"/>
                    <w:bottom w:val="single" w:sz="6" w:space="0" w:color="000000"/>
                    <w:right w:val="single" w:sz="6" w:space="0" w:color="000000"/>
                  </w:tcBorders>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1476" w:type="dxa"/>
                  <w:tcBorders>
                    <w:top w:val="single" w:sz="6" w:space="0" w:color="000000"/>
                    <w:left w:val="single" w:sz="6" w:space="0" w:color="000000"/>
                    <w:bottom w:val="single" w:sz="6" w:space="0" w:color="000000"/>
                    <w:right w:val="single" w:sz="6" w:space="0" w:color="000000"/>
                  </w:tcBorders>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7-1</w:t>
                  </w:r>
                  <w:r w:rsidRPr="00F35373">
                    <w:rPr>
                      <w:rFonts w:eastAsia="仿宋_GB2312"/>
                      <w:color w:val="000000"/>
                      <w:sz w:val="20"/>
                      <w:szCs w:val="20"/>
                    </w:rPr>
                    <w:t>1</w:t>
                  </w:r>
                  <w:r w:rsidRPr="00F35373">
                    <w:rPr>
                      <w:rFonts w:eastAsia="仿宋_GB2312"/>
                      <w:sz w:val="20"/>
                      <w:szCs w:val="20"/>
                    </w:rPr>
                    <w:t>岁</w:t>
                  </w:r>
                </w:p>
              </w:tc>
              <w:tc>
                <w:tcPr>
                  <w:tcW w:w="1270" w:type="dxa"/>
                  <w:tcBorders>
                    <w:top w:val="single" w:sz="6" w:space="0" w:color="000000"/>
                    <w:left w:val="single" w:sz="6" w:space="0" w:color="000000"/>
                    <w:bottom w:val="single" w:sz="6" w:space="0" w:color="000000"/>
                    <w:right w:val="single" w:sz="6" w:space="0" w:color="000000"/>
                  </w:tcBorders>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12</w:t>
                  </w:r>
                  <w:r w:rsidRPr="00F35373">
                    <w:rPr>
                      <w:rFonts w:eastAsia="仿宋_GB2312"/>
                      <w:sz w:val="20"/>
                      <w:szCs w:val="20"/>
                    </w:rPr>
                    <w:t>岁</w:t>
                  </w:r>
                </w:p>
              </w:tc>
              <w:tc>
                <w:tcPr>
                  <w:tcW w:w="2268" w:type="dxa"/>
                  <w:tcBorders>
                    <w:top w:val="single" w:sz="6" w:space="0" w:color="000000"/>
                    <w:left w:val="single" w:sz="6" w:space="0" w:color="000000"/>
                    <w:bottom w:val="single" w:sz="6" w:space="0" w:color="000000"/>
                    <w:right w:val="single" w:sz="6" w:space="0" w:color="000000"/>
                  </w:tcBorders>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1</w:t>
                  </w:r>
                  <w:r w:rsidRPr="00F35373">
                    <w:rPr>
                      <w:rFonts w:eastAsia="仿宋_GB2312"/>
                      <w:color w:val="000000"/>
                      <w:sz w:val="20"/>
                      <w:szCs w:val="20"/>
                    </w:rPr>
                    <w:t>3</w:t>
                  </w:r>
                  <w:r w:rsidRPr="00F35373">
                    <w:rPr>
                      <w:rFonts w:eastAsia="仿宋_GB2312"/>
                      <w:sz w:val="20"/>
                      <w:szCs w:val="20"/>
                    </w:rPr>
                    <w:t>-18</w:t>
                  </w:r>
                  <w:r w:rsidRPr="00F35373">
                    <w:rPr>
                      <w:rFonts w:eastAsia="仿宋_GB2312"/>
                      <w:sz w:val="20"/>
                      <w:szCs w:val="20"/>
                    </w:rPr>
                    <w:t>岁</w:t>
                  </w:r>
                </w:p>
              </w:tc>
              <w:tc>
                <w:tcPr>
                  <w:tcW w:w="964" w:type="dxa"/>
                  <w:vMerge/>
                  <w:tcBorders>
                    <w:left w:val="single" w:sz="6" w:space="0" w:color="000000"/>
                    <w:bottom w:val="single" w:sz="6" w:space="0" w:color="000000"/>
                    <w:right w:val="single" w:sz="6" w:space="0" w:color="000000"/>
                  </w:tcBorders>
                </w:tcPr>
                <w:p w:rsidR="0077540D" w:rsidRPr="00F35373" w:rsidRDefault="0077540D" w:rsidP="0077540D">
                  <w:pPr>
                    <w:spacing w:before="100" w:beforeAutospacing="1" w:after="100" w:afterAutospacing="1" w:line="440" w:lineRule="exact"/>
                    <w:jc w:val="center"/>
                    <w:rPr>
                      <w:rFonts w:eastAsia="仿宋_GB2312"/>
                      <w:sz w:val="20"/>
                      <w:szCs w:val="20"/>
                    </w:rPr>
                  </w:pPr>
                </w:p>
              </w:tc>
            </w:tr>
            <w:tr w:rsidR="0077540D" w:rsidRPr="00F35373" w:rsidTr="00F95962">
              <w:trPr>
                <w:cantSplit/>
                <w:trHeight w:val="228"/>
                <w:jc w:val="center"/>
              </w:trPr>
              <w:tc>
                <w:tcPr>
                  <w:tcW w:w="616" w:type="dxa"/>
                  <w:vMerge w:val="restart"/>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 xml:space="preserve"> </w:t>
                  </w:r>
                  <w:r w:rsidRPr="00F35373">
                    <w:rPr>
                      <w:rFonts w:eastAsia="仿宋_GB2312"/>
                      <w:sz w:val="20"/>
                      <w:szCs w:val="20"/>
                    </w:rPr>
                    <w:t>必</w:t>
                  </w:r>
                </w:p>
                <w:p w:rsidR="0077540D" w:rsidRPr="00F35373" w:rsidRDefault="0077540D" w:rsidP="00937FBC">
                  <w:pPr>
                    <w:spacing w:before="100" w:beforeAutospacing="1" w:after="100" w:afterAutospacing="1" w:line="440" w:lineRule="exact"/>
                    <w:ind w:firstLineChars="49" w:firstLine="98"/>
                    <w:jc w:val="center"/>
                    <w:rPr>
                      <w:rFonts w:eastAsia="仿宋_GB2312"/>
                      <w:sz w:val="20"/>
                      <w:szCs w:val="20"/>
                    </w:rPr>
                  </w:pPr>
                  <w:r w:rsidRPr="00F35373">
                    <w:rPr>
                      <w:rFonts w:eastAsia="仿宋_GB2312"/>
                      <w:sz w:val="20"/>
                      <w:szCs w:val="20"/>
                    </w:rPr>
                    <w:t>测</w:t>
                  </w:r>
                </w:p>
                <w:p w:rsidR="0077540D" w:rsidRPr="00F35373" w:rsidRDefault="0077540D" w:rsidP="00937FBC">
                  <w:pPr>
                    <w:spacing w:before="100" w:beforeAutospacing="1" w:after="100" w:afterAutospacing="1" w:line="440" w:lineRule="exact"/>
                    <w:ind w:firstLineChars="49" w:firstLine="98"/>
                    <w:jc w:val="center"/>
                    <w:rPr>
                      <w:rFonts w:eastAsia="仿宋_GB2312"/>
                      <w:sz w:val="20"/>
                      <w:szCs w:val="20"/>
                    </w:rPr>
                  </w:pPr>
                  <w:r w:rsidRPr="00F35373">
                    <w:rPr>
                      <w:rFonts w:eastAsia="仿宋_GB2312"/>
                      <w:sz w:val="20"/>
                      <w:szCs w:val="20"/>
                    </w:rPr>
                    <w:t>项</w:t>
                  </w:r>
                </w:p>
                <w:p w:rsidR="0077540D" w:rsidRPr="00F35373" w:rsidRDefault="0077540D" w:rsidP="00937FBC">
                  <w:pPr>
                    <w:spacing w:before="100" w:beforeAutospacing="1" w:after="100" w:afterAutospacing="1" w:line="440" w:lineRule="exact"/>
                    <w:ind w:firstLineChars="50" w:firstLine="100"/>
                    <w:jc w:val="center"/>
                    <w:rPr>
                      <w:rFonts w:eastAsia="仿宋_GB2312"/>
                      <w:sz w:val="20"/>
                      <w:szCs w:val="20"/>
                    </w:rPr>
                  </w:pPr>
                  <w:r w:rsidRPr="00F35373">
                    <w:rPr>
                      <w:rFonts w:eastAsia="仿宋_GB2312"/>
                      <w:sz w:val="20"/>
                      <w:szCs w:val="20"/>
                    </w:rPr>
                    <w:t>目</w:t>
                  </w: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身</w:t>
                  </w:r>
                  <w:r w:rsidRPr="00F35373">
                    <w:rPr>
                      <w:rFonts w:eastAsia="仿宋_GB2312"/>
                      <w:sz w:val="20"/>
                      <w:szCs w:val="20"/>
                    </w:rPr>
                    <w:t xml:space="preserve">  </w:t>
                  </w:r>
                  <w:r w:rsidRPr="00F35373">
                    <w:rPr>
                      <w:rFonts w:eastAsia="仿宋_GB2312"/>
                      <w:sz w:val="20"/>
                      <w:szCs w:val="20"/>
                    </w:rPr>
                    <w:t>高</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w:t>
                  </w:r>
                  <w:r w:rsidRPr="00F35373">
                    <w:rPr>
                      <w:rFonts w:eastAsia="仿宋_GB2312"/>
                      <w:sz w:val="20"/>
                      <w:szCs w:val="20"/>
                    </w:rPr>
                    <w:t xml:space="preserve">  </w:t>
                  </w:r>
                  <w:r w:rsidRPr="00F35373">
                    <w:rPr>
                      <w:rFonts w:eastAsia="仿宋_GB2312"/>
                      <w:sz w:val="20"/>
                      <w:szCs w:val="20"/>
                    </w:rPr>
                    <w:t>重</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胸</w:t>
                  </w:r>
                  <w:r w:rsidRPr="00F35373">
                    <w:rPr>
                      <w:rFonts w:eastAsia="仿宋_GB2312"/>
                      <w:sz w:val="20"/>
                      <w:szCs w:val="20"/>
                    </w:rPr>
                    <w:t xml:space="preserve">  </w:t>
                  </w:r>
                  <w:r w:rsidRPr="00F35373">
                    <w:rPr>
                      <w:rFonts w:eastAsia="仿宋_GB2312"/>
                      <w:sz w:val="20"/>
                      <w:szCs w:val="20"/>
                    </w:rPr>
                    <w:t>围</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脉</w:t>
                  </w:r>
                  <w:r w:rsidRPr="00F35373">
                    <w:rPr>
                      <w:rFonts w:eastAsia="仿宋_GB2312"/>
                      <w:sz w:val="20"/>
                      <w:szCs w:val="20"/>
                    </w:rPr>
                    <w:t xml:space="preserve">  </w:t>
                  </w:r>
                  <w:r w:rsidRPr="00F35373">
                    <w:rPr>
                      <w:rFonts w:eastAsia="仿宋_GB2312"/>
                      <w:sz w:val="20"/>
                      <w:szCs w:val="20"/>
                    </w:rPr>
                    <w:t>搏</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血</w:t>
                  </w:r>
                  <w:r w:rsidRPr="00F35373">
                    <w:rPr>
                      <w:rFonts w:eastAsia="仿宋_GB2312"/>
                      <w:sz w:val="20"/>
                      <w:szCs w:val="20"/>
                    </w:rPr>
                    <w:t xml:space="preserve">  </w:t>
                  </w:r>
                  <w:r w:rsidRPr="00F35373">
                    <w:rPr>
                      <w:rFonts w:eastAsia="仿宋_GB2312"/>
                      <w:sz w:val="20"/>
                      <w:szCs w:val="20"/>
                    </w:rPr>
                    <w:t>压</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肺活量</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视力及屈光度检查</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内科检查</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roofErr w:type="gramStart"/>
                  <w:r w:rsidRPr="00F35373">
                    <w:rPr>
                      <w:rFonts w:eastAsia="仿宋_GB2312"/>
                      <w:sz w:val="20"/>
                      <w:szCs w:val="20"/>
                    </w:rPr>
                    <w:t>龋</w:t>
                  </w:r>
                  <w:proofErr w:type="gramEnd"/>
                  <w:r w:rsidRPr="00F35373">
                    <w:rPr>
                      <w:rFonts w:eastAsia="仿宋_GB2312"/>
                      <w:sz w:val="20"/>
                      <w:szCs w:val="20"/>
                    </w:rPr>
                    <w:t xml:space="preserve">  </w:t>
                  </w:r>
                  <w:r w:rsidRPr="00F35373">
                    <w:rPr>
                      <w:rFonts w:eastAsia="仿宋_GB2312"/>
                      <w:sz w:val="20"/>
                      <w:szCs w:val="20"/>
                    </w:rPr>
                    <w:t>齿</w:t>
                  </w:r>
                </w:p>
              </w:tc>
              <w:tc>
                <w:tcPr>
                  <w:tcW w:w="5014" w:type="dxa"/>
                  <w:gridSpan w:val="3"/>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仅在</w:t>
                  </w:r>
                  <w:r w:rsidRPr="00F35373">
                    <w:rPr>
                      <w:rFonts w:eastAsia="仿宋_GB2312"/>
                      <w:sz w:val="20"/>
                      <w:szCs w:val="20"/>
                    </w:rPr>
                    <w:t>7</w:t>
                  </w:r>
                  <w:r w:rsidRPr="00F35373">
                    <w:rPr>
                      <w:rFonts w:eastAsia="仿宋_GB2312"/>
                      <w:sz w:val="20"/>
                      <w:szCs w:val="20"/>
                    </w:rPr>
                    <w:t>、</w:t>
                  </w:r>
                  <w:r w:rsidRPr="00F35373">
                    <w:rPr>
                      <w:rFonts w:eastAsia="仿宋_GB2312"/>
                      <w:sz w:val="20"/>
                      <w:szCs w:val="20"/>
                    </w:rPr>
                    <w:t>9</w:t>
                  </w:r>
                  <w:r w:rsidRPr="00F35373">
                    <w:rPr>
                      <w:rFonts w:eastAsia="仿宋_GB2312"/>
                      <w:sz w:val="20"/>
                      <w:szCs w:val="20"/>
                    </w:rPr>
                    <w:t>、</w:t>
                  </w:r>
                  <w:r w:rsidRPr="00F35373">
                    <w:rPr>
                      <w:rFonts w:eastAsia="仿宋_GB2312"/>
                      <w:sz w:val="20"/>
                      <w:szCs w:val="20"/>
                    </w:rPr>
                    <w:t>12</w:t>
                  </w:r>
                  <w:r w:rsidRPr="00F35373">
                    <w:rPr>
                      <w:rFonts w:eastAsia="仿宋_GB2312"/>
                      <w:sz w:val="20"/>
                      <w:szCs w:val="20"/>
                    </w:rPr>
                    <w:t>、</w:t>
                  </w:r>
                  <w:r w:rsidRPr="00F35373">
                    <w:rPr>
                      <w:rFonts w:eastAsia="仿宋_GB2312"/>
                      <w:sz w:val="20"/>
                      <w:szCs w:val="20"/>
                    </w:rPr>
                    <w:t>14</w:t>
                  </w:r>
                  <w:r w:rsidRPr="00F35373">
                    <w:rPr>
                      <w:rFonts w:eastAsia="仿宋_GB2312"/>
                      <w:sz w:val="20"/>
                      <w:szCs w:val="20"/>
                    </w:rPr>
                    <w:t>、</w:t>
                  </w:r>
                  <w:r w:rsidRPr="00F35373">
                    <w:rPr>
                      <w:rFonts w:eastAsia="仿宋_GB2312"/>
                      <w:sz w:val="20"/>
                      <w:szCs w:val="20"/>
                    </w:rPr>
                    <w:t>17</w:t>
                  </w:r>
                  <w:r w:rsidRPr="00F35373">
                    <w:rPr>
                      <w:rFonts w:eastAsia="仿宋_GB2312"/>
                      <w:sz w:val="20"/>
                      <w:szCs w:val="20"/>
                    </w:rPr>
                    <w:t>岁四个年龄组检查该项</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健康</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50</w:t>
                  </w:r>
                  <w:r w:rsidRPr="00F35373">
                    <w:rPr>
                      <w:rFonts w:eastAsia="仿宋_GB2312"/>
                      <w:sz w:val="20"/>
                      <w:szCs w:val="20"/>
                    </w:rPr>
                    <w:t>米跑</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立定跳远</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引体向上</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r w:rsidRPr="00F35373">
                    <w:rPr>
                      <w:rFonts w:eastAsia="仿宋_GB2312"/>
                      <w:sz w:val="20"/>
                      <w:szCs w:val="20"/>
                    </w:rPr>
                    <w:t>（男）</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一分钟仰卧起坐</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r w:rsidRPr="00F35373">
                    <w:rPr>
                      <w:rFonts w:eastAsia="仿宋_GB2312"/>
                      <w:sz w:val="20"/>
                      <w:szCs w:val="20"/>
                    </w:rPr>
                    <w:t>（女）</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握</w:t>
                  </w:r>
                  <w:r w:rsidRPr="00F35373">
                    <w:rPr>
                      <w:rFonts w:eastAsia="仿宋_GB2312"/>
                      <w:sz w:val="20"/>
                      <w:szCs w:val="20"/>
                    </w:rPr>
                    <w:t xml:space="preserve">  </w:t>
                  </w:r>
                  <w:r w:rsidRPr="00F35373">
                    <w:rPr>
                      <w:rFonts w:eastAsia="仿宋_GB2312"/>
                      <w:sz w:val="20"/>
                      <w:szCs w:val="20"/>
                    </w:rPr>
                    <w:t>力</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50</w:t>
                  </w:r>
                  <w:r w:rsidRPr="00F35373">
                    <w:rPr>
                      <w:rFonts w:eastAsia="仿宋_GB2312"/>
                      <w:sz w:val="20"/>
                      <w:szCs w:val="20"/>
                    </w:rPr>
                    <w:t>米</w:t>
                  </w:r>
                  <w:r w:rsidRPr="00F35373">
                    <w:rPr>
                      <w:rFonts w:eastAsia="仿宋_GB2312"/>
                      <w:sz w:val="20"/>
                      <w:szCs w:val="20"/>
                    </w:rPr>
                    <w:t>×8</w:t>
                  </w:r>
                  <w:r w:rsidRPr="00F35373">
                    <w:rPr>
                      <w:rFonts w:eastAsia="仿宋_GB2312"/>
                      <w:sz w:val="20"/>
                      <w:szCs w:val="20"/>
                    </w:rPr>
                    <w:t>往返跑</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10-11</w:t>
                  </w:r>
                  <w:r w:rsidRPr="00F35373">
                    <w:rPr>
                      <w:rFonts w:eastAsia="仿宋_GB2312"/>
                      <w:sz w:val="20"/>
                      <w:szCs w:val="20"/>
                    </w:rPr>
                    <w:t>岁</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800</w:t>
                  </w:r>
                  <w:r w:rsidRPr="00F35373">
                    <w:rPr>
                      <w:rFonts w:eastAsia="仿宋_GB2312"/>
                      <w:sz w:val="20"/>
                      <w:szCs w:val="20"/>
                    </w:rPr>
                    <w:t>米跑</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r w:rsidRPr="00F35373">
                    <w:rPr>
                      <w:rFonts w:eastAsia="仿宋_GB2312"/>
                      <w:sz w:val="20"/>
                      <w:szCs w:val="20"/>
                    </w:rPr>
                    <w:t>（女）</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1000</w:t>
                  </w:r>
                  <w:r w:rsidRPr="00F35373">
                    <w:rPr>
                      <w:rFonts w:eastAsia="仿宋_GB2312"/>
                      <w:sz w:val="20"/>
                      <w:szCs w:val="20"/>
                    </w:rPr>
                    <w:t>米跑</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r w:rsidRPr="00F35373">
                    <w:rPr>
                      <w:rFonts w:eastAsia="仿宋_GB2312"/>
                      <w:sz w:val="20"/>
                      <w:szCs w:val="20"/>
                    </w:rPr>
                    <w:t>（男）</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1</w:t>
                  </w:r>
                  <w:r w:rsidRPr="00F35373">
                    <w:rPr>
                      <w:rFonts w:eastAsia="仿宋_GB2312"/>
                      <w:sz w:val="20"/>
                      <w:szCs w:val="20"/>
                    </w:rPr>
                    <w:t>分钟跳绳</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r w:rsidR="0077540D" w:rsidRPr="00F35373" w:rsidTr="00F95962">
              <w:trPr>
                <w:cantSplit/>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jc w:val="center"/>
                    <w:rPr>
                      <w:rFonts w:eastAsia="仿宋_GB2312"/>
                      <w:sz w:val="20"/>
                      <w:szCs w:val="20"/>
                    </w:rPr>
                  </w:pPr>
                </w:p>
              </w:tc>
              <w:tc>
                <w:tcPr>
                  <w:tcW w:w="230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坐位体前屈</w:t>
                  </w:r>
                </w:p>
              </w:tc>
              <w:tc>
                <w:tcPr>
                  <w:tcW w:w="1476"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1270"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2268"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ascii="Cambria Math" w:eastAsia="仿宋_GB2312" w:hAnsi="Cambria Math" w:cs="Cambria Math"/>
                      <w:sz w:val="20"/>
                      <w:szCs w:val="20"/>
                    </w:rPr>
                    <w:t>△</w:t>
                  </w:r>
                </w:p>
              </w:tc>
              <w:tc>
                <w:tcPr>
                  <w:tcW w:w="964" w:type="dxa"/>
                  <w:tcBorders>
                    <w:top w:val="single" w:sz="6" w:space="0" w:color="000000"/>
                    <w:left w:val="single" w:sz="6" w:space="0" w:color="000000"/>
                    <w:bottom w:val="single" w:sz="6" w:space="0" w:color="000000"/>
                    <w:right w:val="single" w:sz="6" w:space="0" w:color="000000"/>
                  </w:tcBorders>
                  <w:vAlign w:val="center"/>
                </w:tcPr>
                <w:p w:rsidR="0077540D" w:rsidRPr="00F35373" w:rsidRDefault="0077540D" w:rsidP="0077540D">
                  <w:pPr>
                    <w:spacing w:before="100" w:beforeAutospacing="1" w:after="100" w:afterAutospacing="1" w:line="440" w:lineRule="exact"/>
                    <w:jc w:val="center"/>
                    <w:rPr>
                      <w:rFonts w:eastAsia="仿宋_GB2312"/>
                      <w:sz w:val="20"/>
                      <w:szCs w:val="20"/>
                    </w:rPr>
                  </w:pPr>
                  <w:r w:rsidRPr="00F35373">
                    <w:rPr>
                      <w:rFonts w:eastAsia="仿宋_GB2312"/>
                      <w:sz w:val="20"/>
                      <w:szCs w:val="20"/>
                    </w:rPr>
                    <w:t>体测</w:t>
                  </w:r>
                </w:p>
              </w:tc>
            </w:tr>
          </w:tbl>
          <w:p w:rsidR="0077540D" w:rsidRPr="00F35373" w:rsidRDefault="0077540D" w:rsidP="0077540D">
            <w:pPr>
              <w:ind w:firstLineChars="100" w:firstLine="240"/>
              <w:textAlignment w:val="center"/>
              <w:rPr>
                <w:rFonts w:eastAsia="仿宋"/>
              </w:rPr>
            </w:pPr>
            <w:r w:rsidRPr="00F35373">
              <w:rPr>
                <w:rFonts w:eastAsia="仿宋"/>
              </w:rPr>
              <w:t>注：（</w:t>
            </w:r>
            <w:r w:rsidRPr="00F35373">
              <w:rPr>
                <w:rFonts w:eastAsia="仿宋"/>
              </w:rPr>
              <w:t>1</w:t>
            </w:r>
            <w:r w:rsidRPr="00F35373">
              <w:rPr>
                <w:rFonts w:eastAsia="仿宋"/>
              </w:rPr>
              <w:t>）填</w:t>
            </w:r>
            <w:r w:rsidRPr="00F35373">
              <w:rPr>
                <w:rFonts w:eastAsia="仿宋"/>
              </w:rPr>
              <w:t>“</w:t>
            </w:r>
            <w:r w:rsidRPr="00F35373">
              <w:rPr>
                <w:rFonts w:ascii="Cambria Math" w:eastAsia="仿宋" w:hAnsi="Cambria Math" w:cs="Cambria Math"/>
              </w:rPr>
              <w:t>△</w:t>
            </w:r>
            <w:r w:rsidRPr="00F35373">
              <w:rPr>
                <w:rFonts w:eastAsia="仿宋"/>
              </w:rPr>
              <w:t>”</w:t>
            </w:r>
            <w:r w:rsidRPr="00F35373">
              <w:rPr>
                <w:rFonts w:eastAsia="仿宋"/>
              </w:rPr>
              <w:t>者表示需检测此项目；（</w:t>
            </w:r>
            <w:r w:rsidRPr="00F35373">
              <w:rPr>
                <w:rFonts w:eastAsia="仿宋"/>
              </w:rPr>
              <w:t>2</w:t>
            </w:r>
            <w:r w:rsidRPr="00F35373">
              <w:rPr>
                <w:rFonts w:eastAsia="仿宋"/>
              </w:rPr>
              <w:t>）初一</w:t>
            </w:r>
            <w:proofErr w:type="gramStart"/>
            <w:r w:rsidRPr="00F35373">
              <w:rPr>
                <w:rFonts w:eastAsia="仿宋"/>
              </w:rPr>
              <w:t>12</w:t>
            </w:r>
            <w:r w:rsidRPr="00F35373">
              <w:rPr>
                <w:rFonts w:eastAsia="仿宋"/>
              </w:rPr>
              <w:t>岁按小学</w:t>
            </w:r>
            <w:proofErr w:type="gramEnd"/>
            <w:r w:rsidRPr="00F35373">
              <w:rPr>
                <w:rFonts w:eastAsia="仿宋"/>
              </w:rPr>
              <w:t>的项目测试。</w:t>
            </w:r>
          </w:p>
        </w:tc>
        <w:tc>
          <w:tcPr>
            <w:tcW w:w="8940" w:type="dxa"/>
            <w:tcBorders>
              <w:top w:val="nil"/>
              <w:left w:val="nil"/>
              <w:bottom w:val="nil"/>
              <w:right w:val="nil"/>
            </w:tcBorders>
          </w:tcPr>
          <w:p w:rsidR="0077540D" w:rsidRPr="00F35373" w:rsidRDefault="0077540D" w:rsidP="0077540D">
            <w:pPr>
              <w:jc w:val="center"/>
              <w:rPr>
                <w:rFonts w:eastAsia="仿宋"/>
                <w:sz w:val="36"/>
                <w:szCs w:val="36"/>
              </w:rPr>
            </w:pPr>
          </w:p>
        </w:tc>
      </w:tr>
    </w:tbl>
    <w:p w:rsidR="0077540D" w:rsidRPr="00F35373" w:rsidRDefault="0077540D" w:rsidP="0077540D">
      <w:pPr>
        <w:rPr>
          <w:rFonts w:eastAsia="仿宋_GB2312"/>
          <w:sz w:val="28"/>
          <w:szCs w:val="28"/>
        </w:rPr>
      </w:pPr>
      <w:r w:rsidRPr="00F35373">
        <w:rPr>
          <w:rFonts w:eastAsia="仿宋_GB2312"/>
          <w:sz w:val="28"/>
          <w:szCs w:val="28"/>
        </w:rPr>
        <w:lastRenderedPageBreak/>
        <w:t>附件</w:t>
      </w:r>
      <w:r w:rsidRPr="00F35373">
        <w:rPr>
          <w:rFonts w:eastAsia="仿宋_GB2312"/>
          <w:sz w:val="28"/>
          <w:szCs w:val="28"/>
        </w:rPr>
        <w:t>3</w:t>
      </w:r>
    </w:p>
    <w:p w:rsidR="00810588" w:rsidRPr="00F35373" w:rsidRDefault="00A96297" w:rsidP="0077540D">
      <w:pPr>
        <w:jc w:val="center"/>
        <w:rPr>
          <w:rFonts w:eastAsia="黑体"/>
          <w:sz w:val="32"/>
          <w:szCs w:val="32"/>
        </w:rPr>
      </w:pPr>
      <w:r w:rsidRPr="00F35373">
        <w:rPr>
          <w:rFonts w:eastAsia="黑体"/>
          <w:noProof/>
          <w:sz w:val="32"/>
          <w:szCs w:val="32"/>
        </w:rPr>
        <w:drawing>
          <wp:inline distT="0" distB="0" distL="0" distR="0">
            <wp:extent cx="5585460" cy="816102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4509" cy="8159631"/>
                    </a:xfrm>
                    <a:prstGeom prst="rect">
                      <a:avLst/>
                    </a:prstGeom>
                  </pic:spPr>
                </pic:pic>
              </a:graphicData>
            </a:graphic>
          </wp:inline>
        </w:drawing>
      </w:r>
    </w:p>
    <w:p w:rsidR="00A96297" w:rsidRPr="00F35373" w:rsidRDefault="00A96297" w:rsidP="0077540D">
      <w:pPr>
        <w:rPr>
          <w:rFonts w:eastAsia="仿宋_GB2312"/>
          <w:sz w:val="28"/>
          <w:szCs w:val="28"/>
        </w:rPr>
      </w:pPr>
      <w:r w:rsidRPr="00F35373">
        <w:rPr>
          <w:rFonts w:eastAsia="仿宋_GB2312"/>
          <w:noProof/>
          <w:sz w:val="28"/>
          <w:szCs w:val="28"/>
        </w:rPr>
        <w:lastRenderedPageBreak/>
        <w:drawing>
          <wp:inline distT="0" distB="0" distL="0" distR="0">
            <wp:extent cx="5315521" cy="6987540"/>
            <wp:effectExtent l="0" t="0" r="0" b="381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5315521" cy="6987540"/>
                    </a:xfrm>
                    <a:prstGeom prst="rect">
                      <a:avLst/>
                    </a:prstGeom>
                  </pic:spPr>
                </pic:pic>
              </a:graphicData>
            </a:graphic>
          </wp:inline>
        </w:drawing>
      </w:r>
    </w:p>
    <w:p w:rsidR="00A96297" w:rsidRPr="00F35373" w:rsidRDefault="00A96297" w:rsidP="0077540D">
      <w:pPr>
        <w:rPr>
          <w:rFonts w:eastAsia="仿宋_GB2312"/>
          <w:sz w:val="28"/>
          <w:szCs w:val="28"/>
        </w:rPr>
      </w:pPr>
    </w:p>
    <w:p w:rsidR="00A96297" w:rsidRPr="00F35373" w:rsidRDefault="00A96297" w:rsidP="0077540D">
      <w:pPr>
        <w:rPr>
          <w:rFonts w:eastAsia="仿宋_GB2312"/>
          <w:sz w:val="28"/>
          <w:szCs w:val="28"/>
        </w:rPr>
      </w:pPr>
    </w:p>
    <w:p w:rsidR="00A96297" w:rsidRPr="00F35373" w:rsidRDefault="00A96297" w:rsidP="0077540D">
      <w:pPr>
        <w:rPr>
          <w:rFonts w:eastAsia="仿宋_GB2312"/>
          <w:sz w:val="28"/>
          <w:szCs w:val="28"/>
        </w:rPr>
      </w:pPr>
    </w:p>
    <w:p w:rsidR="00A96297" w:rsidRPr="00F35373" w:rsidRDefault="00A96297" w:rsidP="0077540D">
      <w:pPr>
        <w:rPr>
          <w:rFonts w:eastAsia="仿宋_GB2312"/>
          <w:sz w:val="28"/>
          <w:szCs w:val="28"/>
        </w:rPr>
      </w:pPr>
    </w:p>
    <w:p w:rsidR="0077540D" w:rsidRPr="00F35373" w:rsidRDefault="0077540D" w:rsidP="0077540D">
      <w:pPr>
        <w:rPr>
          <w:rFonts w:eastAsia="仿宋_GB2312"/>
          <w:sz w:val="28"/>
          <w:szCs w:val="28"/>
        </w:rPr>
      </w:pPr>
      <w:r w:rsidRPr="00F35373">
        <w:rPr>
          <w:rFonts w:eastAsia="仿宋_GB2312"/>
          <w:sz w:val="28"/>
          <w:szCs w:val="28"/>
        </w:rPr>
        <w:lastRenderedPageBreak/>
        <w:t>附件</w:t>
      </w:r>
      <w:r w:rsidRPr="00F35373">
        <w:rPr>
          <w:rFonts w:eastAsia="仿宋_GB2312"/>
          <w:sz w:val="28"/>
          <w:szCs w:val="28"/>
        </w:rPr>
        <w:t>4</w:t>
      </w:r>
    </w:p>
    <w:p w:rsidR="0077540D" w:rsidRPr="00F35373" w:rsidRDefault="0077540D" w:rsidP="0077540D">
      <w:pPr>
        <w:jc w:val="center"/>
        <w:rPr>
          <w:rFonts w:eastAsia="方正大标宋简体"/>
          <w:sz w:val="36"/>
          <w:szCs w:val="36"/>
        </w:rPr>
      </w:pPr>
      <w:r w:rsidRPr="00F35373">
        <w:rPr>
          <w:rFonts w:eastAsia="方正大标宋简体"/>
          <w:sz w:val="36"/>
          <w:szCs w:val="36"/>
        </w:rPr>
        <w:t xml:space="preserve"> 2021</w:t>
      </w:r>
      <w:r w:rsidRPr="00F35373">
        <w:rPr>
          <w:rFonts w:eastAsia="方正大标宋简体"/>
          <w:sz w:val="36"/>
          <w:szCs w:val="36"/>
        </w:rPr>
        <w:t>年南京市学生体质健康监测学校回执</w:t>
      </w:r>
    </w:p>
    <w:p w:rsidR="0077540D" w:rsidRPr="00F35373" w:rsidRDefault="0077540D" w:rsidP="0077540D">
      <w:pPr>
        <w:rPr>
          <w:rFonts w:eastAsia="仿宋"/>
          <w:b/>
          <w:sz w:val="32"/>
          <w:szCs w:val="32"/>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933"/>
        <w:gridCol w:w="910"/>
        <w:gridCol w:w="1276"/>
        <w:gridCol w:w="850"/>
        <w:gridCol w:w="1520"/>
        <w:gridCol w:w="748"/>
        <w:gridCol w:w="1378"/>
      </w:tblGrid>
      <w:tr w:rsidR="0077540D" w:rsidRPr="00F35373" w:rsidTr="0077540D">
        <w:trPr>
          <w:trHeight w:val="1134"/>
          <w:jc w:val="center"/>
        </w:trPr>
        <w:tc>
          <w:tcPr>
            <w:tcW w:w="1447" w:type="dxa"/>
            <w:shd w:val="clear" w:color="auto" w:fill="auto"/>
            <w:vAlign w:val="center"/>
          </w:tcPr>
          <w:p w:rsidR="0077540D" w:rsidRPr="00F35373" w:rsidRDefault="0077540D" w:rsidP="0077540D">
            <w:pPr>
              <w:jc w:val="center"/>
              <w:rPr>
                <w:rFonts w:eastAsia="仿宋_GB2312"/>
              </w:rPr>
            </w:pPr>
            <w:r w:rsidRPr="00F35373">
              <w:rPr>
                <w:rFonts w:eastAsia="仿宋_GB2312"/>
              </w:rPr>
              <w:t>被监测学校</w:t>
            </w:r>
          </w:p>
          <w:p w:rsidR="0077540D" w:rsidRPr="00F35373" w:rsidRDefault="0077540D" w:rsidP="0077540D">
            <w:pPr>
              <w:jc w:val="center"/>
              <w:rPr>
                <w:rFonts w:eastAsia="仿宋_GB2312"/>
              </w:rPr>
            </w:pPr>
            <w:r w:rsidRPr="00F35373">
              <w:rPr>
                <w:rFonts w:eastAsia="仿宋_GB2312"/>
              </w:rPr>
              <w:t>名称</w:t>
            </w:r>
          </w:p>
        </w:tc>
        <w:tc>
          <w:tcPr>
            <w:tcW w:w="933" w:type="dxa"/>
            <w:shd w:val="clear" w:color="auto" w:fill="auto"/>
            <w:vAlign w:val="center"/>
          </w:tcPr>
          <w:p w:rsidR="0077540D" w:rsidRPr="00F35373" w:rsidRDefault="0077540D" w:rsidP="0077540D">
            <w:pPr>
              <w:jc w:val="center"/>
              <w:rPr>
                <w:rFonts w:eastAsia="仿宋_GB2312"/>
              </w:rPr>
            </w:pPr>
            <w:r w:rsidRPr="00F35373">
              <w:rPr>
                <w:rFonts w:eastAsia="仿宋_GB2312"/>
              </w:rPr>
              <w:t>分管</w:t>
            </w:r>
          </w:p>
          <w:p w:rsidR="0077540D" w:rsidRPr="00F35373" w:rsidRDefault="0077540D" w:rsidP="0077540D">
            <w:pPr>
              <w:jc w:val="center"/>
              <w:rPr>
                <w:rFonts w:eastAsia="仿宋_GB2312"/>
              </w:rPr>
            </w:pPr>
            <w:r w:rsidRPr="00F35373">
              <w:rPr>
                <w:rFonts w:eastAsia="仿宋_GB2312"/>
              </w:rPr>
              <w:t>领导姓名</w:t>
            </w:r>
          </w:p>
        </w:tc>
        <w:tc>
          <w:tcPr>
            <w:tcW w:w="910" w:type="dxa"/>
            <w:shd w:val="clear" w:color="auto" w:fill="auto"/>
            <w:vAlign w:val="center"/>
          </w:tcPr>
          <w:p w:rsidR="0077540D" w:rsidRPr="00F35373" w:rsidRDefault="0077540D" w:rsidP="0077540D">
            <w:pPr>
              <w:jc w:val="center"/>
              <w:rPr>
                <w:rFonts w:eastAsia="仿宋_GB2312"/>
              </w:rPr>
            </w:pPr>
            <w:r w:rsidRPr="00F35373">
              <w:rPr>
                <w:rFonts w:eastAsia="仿宋_GB2312"/>
              </w:rPr>
              <w:t>手机</w:t>
            </w:r>
          </w:p>
          <w:p w:rsidR="0077540D" w:rsidRPr="00F35373" w:rsidRDefault="0077540D" w:rsidP="0077540D">
            <w:pPr>
              <w:jc w:val="center"/>
              <w:rPr>
                <w:rFonts w:eastAsia="仿宋_GB2312"/>
              </w:rPr>
            </w:pPr>
            <w:r w:rsidRPr="00F35373">
              <w:rPr>
                <w:rFonts w:eastAsia="仿宋_GB2312"/>
              </w:rPr>
              <w:t>号码</w:t>
            </w:r>
          </w:p>
        </w:tc>
        <w:tc>
          <w:tcPr>
            <w:tcW w:w="1276" w:type="dxa"/>
            <w:shd w:val="clear" w:color="auto" w:fill="auto"/>
            <w:vAlign w:val="center"/>
          </w:tcPr>
          <w:p w:rsidR="0077540D" w:rsidRPr="00F35373" w:rsidRDefault="0077540D" w:rsidP="0077540D">
            <w:pPr>
              <w:jc w:val="center"/>
              <w:rPr>
                <w:rFonts w:eastAsia="仿宋_GB2312"/>
              </w:rPr>
            </w:pPr>
            <w:r w:rsidRPr="00F35373">
              <w:rPr>
                <w:rFonts w:eastAsia="仿宋_GB2312"/>
              </w:rPr>
              <w:t>卫生保健</w:t>
            </w:r>
          </w:p>
          <w:p w:rsidR="0077540D" w:rsidRPr="00F35373" w:rsidRDefault="0077540D" w:rsidP="0077540D">
            <w:pPr>
              <w:jc w:val="center"/>
              <w:rPr>
                <w:rFonts w:eastAsia="仿宋_GB2312"/>
              </w:rPr>
            </w:pPr>
            <w:r w:rsidRPr="00F35373">
              <w:rPr>
                <w:rFonts w:eastAsia="仿宋_GB2312"/>
              </w:rPr>
              <w:t>老师姓名</w:t>
            </w:r>
          </w:p>
        </w:tc>
        <w:tc>
          <w:tcPr>
            <w:tcW w:w="850" w:type="dxa"/>
            <w:shd w:val="clear" w:color="auto" w:fill="auto"/>
            <w:vAlign w:val="center"/>
          </w:tcPr>
          <w:p w:rsidR="0077540D" w:rsidRPr="00F35373" w:rsidRDefault="0077540D" w:rsidP="0077540D">
            <w:pPr>
              <w:jc w:val="center"/>
              <w:rPr>
                <w:rFonts w:eastAsia="仿宋_GB2312"/>
              </w:rPr>
            </w:pPr>
            <w:r w:rsidRPr="00F35373">
              <w:rPr>
                <w:rFonts w:eastAsia="仿宋_GB2312"/>
              </w:rPr>
              <w:t>手机</w:t>
            </w:r>
          </w:p>
          <w:p w:rsidR="0077540D" w:rsidRPr="00F35373" w:rsidRDefault="0077540D" w:rsidP="0077540D">
            <w:pPr>
              <w:jc w:val="center"/>
              <w:rPr>
                <w:rFonts w:eastAsia="仿宋_GB2312"/>
              </w:rPr>
            </w:pPr>
            <w:r w:rsidRPr="00F35373">
              <w:rPr>
                <w:rFonts w:eastAsia="仿宋_GB2312"/>
              </w:rPr>
              <w:t>号码</w:t>
            </w:r>
          </w:p>
        </w:tc>
        <w:tc>
          <w:tcPr>
            <w:tcW w:w="1520" w:type="dxa"/>
            <w:shd w:val="clear" w:color="auto" w:fill="auto"/>
            <w:vAlign w:val="center"/>
          </w:tcPr>
          <w:p w:rsidR="0077540D" w:rsidRPr="00F35373" w:rsidRDefault="0077540D" w:rsidP="0077540D">
            <w:pPr>
              <w:jc w:val="center"/>
              <w:rPr>
                <w:rFonts w:eastAsia="仿宋_GB2312"/>
              </w:rPr>
            </w:pPr>
            <w:r w:rsidRPr="00F35373">
              <w:rPr>
                <w:rFonts w:eastAsia="仿宋_GB2312"/>
              </w:rPr>
              <w:t>体育教研组长姓名</w:t>
            </w:r>
          </w:p>
          <w:p w:rsidR="0077540D" w:rsidRPr="00F35373" w:rsidRDefault="0077540D" w:rsidP="0077540D">
            <w:pPr>
              <w:jc w:val="center"/>
              <w:rPr>
                <w:rFonts w:eastAsia="仿宋_GB2312"/>
              </w:rPr>
            </w:pPr>
            <w:r w:rsidRPr="00F35373">
              <w:rPr>
                <w:rFonts w:eastAsia="仿宋_GB2312"/>
              </w:rPr>
              <w:t>（联系人）</w:t>
            </w:r>
          </w:p>
        </w:tc>
        <w:tc>
          <w:tcPr>
            <w:tcW w:w="748" w:type="dxa"/>
            <w:vAlign w:val="center"/>
          </w:tcPr>
          <w:p w:rsidR="0077540D" w:rsidRPr="00F35373" w:rsidRDefault="0077540D" w:rsidP="0077540D">
            <w:pPr>
              <w:jc w:val="center"/>
              <w:rPr>
                <w:rFonts w:eastAsia="仿宋_GB2312"/>
              </w:rPr>
            </w:pPr>
            <w:r w:rsidRPr="00F35373">
              <w:rPr>
                <w:rFonts w:eastAsia="仿宋_GB2312"/>
              </w:rPr>
              <w:t>手机</w:t>
            </w:r>
          </w:p>
          <w:p w:rsidR="0077540D" w:rsidRPr="00F35373" w:rsidRDefault="0077540D" w:rsidP="0077540D">
            <w:pPr>
              <w:jc w:val="center"/>
              <w:rPr>
                <w:rFonts w:eastAsia="仿宋_GB2312"/>
              </w:rPr>
            </w:pPr>
            <w:r w:rsidRPr="00F35373">
              <w:rPr>
                <w:rFonts w:eastAsia="仿宋_GB2312"/>
              </w:rPr>
              <w:t>号码</w:t>
            </w:r>
          </w:p>
        </w:tc>
        <w:tc>
          <w:tcPr>
            <w:tcW w:w="1378" w:type="dxa"/>
            <w:vAlign w:val="center"/>
          </w:tcPr>
          <w:p w:rsidR="0077540D" w:rsidRPr="00F35373" w:rsidRDefault="0077540D" w:rsidP="0077540D">
            <w:pPr>
              <w:jc w:val="center"/>
              <w:rPr>
                <w:rFonts w:eastAsia="仿宋_GB2312"/>
              </w:rPr>
            </w:pPr>
            <w:r w:rsidRPr="00F35373">
              <w:rPr>
                <w:rFonts w:eastAsia="仿宋_GB2312"/>
              </w:rPr>
              <w:t>学校详实地址</w:t>
            </w:r>
          </w:p>
        </w:tc>
      </w:tr>
      <w:tr w:rsidR="0077540D" w:rsidRPr="00F35373" w:rsidTr="0077540D">
        <w:trPr>
          <w:trHeight w:val="1134"/>
          <w:jc w:val="center"/>
        </w:trPr>
        <w:tc>
          <w:tcPr>
            <w:tcW w:w="1447" w:type="dxa"/>
            <w:shd w:val="clear" w:color="auto" w:fill="auto"/>
            <w:vAlign w:val="center"/>
          </w:tcPr>
          <w:p w:rsidR="0077540D" w:rsidRPr="00F35373" w:rsidRDefault="0077540D" w:rsidP="0077540D">
            <w:pPr>
              <w:jc w:val="center"/>
              <w:rPr>
                <w:rFonts w:eastAsia="仿宋_GB2312"/>
              </w:rPr>
            </w:pPr>
          </w:p>
        </w:tc>
        <w:tc>
          <w:tcPr>
            <w:tcW w:w="933" w:type="dxa"/>
            <w:shd w:val="clear" w:color="auto" w:fill="auto"/>
            <w:vAlign w:val="center"/>
          </w:tcPr>
          <w:p w:rsidR="0077540D" w:rsidRPr="00F35373" w:rsidRDefault="0077540D" w:rsidP="0077540D">
            <w:pPr>
              <w:jc w:val="center"/>
              <w:rPr>
                <w:rFonts w:eastAsia="仿宋_GB2312"/>
              </w:rPr>
            </w:pPr>
          </w:p>
        </w:tc>
        <w:tc>
          <w:tcPr>
            <w:tcW w:w="910" w:type="dxa"/>
            <w:shd w:val="clear" w:color="auto" w:fill="auto"/>
            <w:vAlign w:val="center"/>
          </w:tcPr>
          <w:p w:rsidR="0077540D" w:rsidRPr="00F35373" w:rsidRDefault="0077540D" w:rsidP="0077540D">
            <w:pPr>
              <w:jc w:val="center"/>
              <w:rPr>
                <w:rFonts w:eastAsia="仿宋_GB2312"/>
              </w:rPr>
            </w:pPr>
          </w:p>
        </w:tc>
        <w:tc>
          <w:tcPr>
            <w:tcW w:w="1276" w:type="dxa"/>
            <w:shd w:val="clear" w:color="auto" w:fill="auto"/>
            <w:vAlign w:val="center"/>
          </w:tcPr>
          <w:p w:rsidR="0077540D" w:rsidRPr="00F35373" w:rsidRDefault="0077540D" w:rsidP="0077540D">
            <w:pPr>
              <w:jc w:val="center"/>
              <w:rPr>
                <w:rFonts w:eastAsia="仿宋_GB2312"/>
              </w:rPr>
            </w:pPr>
          </w:p>
        </w:tc>
        <w:tc>
          <w:tcPr>
            <w:tcW w:w="850" w:type="dxa"/>
            <w:shd w:val="clear" w:color="auto" w:fill="auto"/>
            <w:vAlign w:val="center"/>
          </w:tcPr>
          <w:p w:rsidR="0077540D" w:rsidRPr="00F35373" w:rsidRDefault="0077540D" w:rsidP="0077540D">
            <w:pPr>
              <w:jc w:val="center"/>
              <w:rPr>
                <w:rFonts w:eastAsia="仿宋_GB2312"/>
              </w:rPr>
            </w:pPr>
          </w:p>
        </w:tc>
        <w:tc>
          <w:tcPr>
            <w:tcW w:w="1520" w:type="dxa"/>
            <w:shd w:val="clear" w:color="auto" w:fill="auto"/>
            <w:vAlign w:val="center"/>
          </w:tcPr>
          <w:p w:rsidR="0077540D" w:rsidRPr="00F35373" w:rsidRDefault="0077540D" w:rsidP="0077540D">
            <w:pPr>
              <w:jc w:val="center"/>
              <w:rPr>
                <w:rFonts w:eastAsia="仿宋_GB2312"/>
              </w:rPr>
            </w:pPr>
          </w:p>
        </w:tc>
        <w:tc>
          <w:tcPr>
            <w:tcW w:w="748" w:type="dxa"/>
            <w:vAlign w:val="center"/>
          </w:tcPr>
          <w:p w:rsidR="0077540D" w:rsidRPr="00F35373" w:rsidRDefault="0077540D" w:rsidP="0077540D">
            <w:pPr>
              <w:jc w:val="center"/>
              <w:rPr>
                <w:rFonts w:eastAsia="仿宋_GB2312"/>
              </w:rPr>
            </w:pPr>
          </w:p>
        </w:tc>
        <w:tc>
          <w:tcPr>
            <w:tcW w:w="1378" w:type="dxa"/>
            <w:vAlign w:val="center"/>
          </w:tcPr>
          <w:p w:rsidR="0077540D" w:rsidRPr="00F35373" w:rsidRDefault="0077540D" w:rsidP="0077540D">
            <w:pPr>
              <w:jc w:val="center"/>
              <w:rPr>
                <w:rFonts w:eastAsia="仿宋_GB2312"/>
              </w:rPr>
            </w:pPr>
          </w:p>
        </w:tc>
      </w:tr>
      <w:tr w:rsidR="0077540D" w:rsidRPr="00F35373" w:rsidTr="0077540D">
        <w:trPr>
          <w:trHeight w:val="1134"/>
          <w:jc w:val="center"/>
        </w:trPr>
        <w:tc>
          <w:tcPr>
            <w:tcW w:w="1447" w:type="dxa"/>
            <w:shd w:val="clear" w:color="auto" w:fill="auto"/>
            <w:vAlign w:val="center"/>
          </w:tcPr>
          <w:p w:rsidR="0077540D" w:rsidRPr="00F35373" w:rsidRDefault="0077540D" w:rsidP="0077540D">
            <w:pPr>
              <w:jc w:val="center"/>
              <w:rPr>
                <w:rFonts w:eastAsia="仿宋_GB2312"/>
              </w:rPr>
            </w:pPr>
          </w:p>
        </w:tc>
        <w:tc>
          <w:tcPr>
            <w:tcW w:w="933" w:type="dxa"/>
            <w:shd w:val="clear" w:color="auto" w:fill="auto"/>
            <w:vAlign w:val="center"/>
          </w:tcPr>
          <w:p w:rsidR="0077540D" w:rsidRPr="00F35373" w:rsidRDefault="0077540D" w:rsidP="0077540D">
            <w:pPr>
              <w:jc w:val="center"/>
              <w:rPr>
                <w:rFonts w:eastAsia="仿宋_GB2312"/>
              </w:rPr>
            </w:pPr>
          </w:p>
        </w:tc>
        <w:tc>
          <w:tcPr>
            <w:tcW w:w="910" w:type="dxa"/>
            <w:shd w:val="clear" w:color="auto" w:fill="auto"/>
            <w:vAlign w:val="center"/>
          </w:tcPr>
          <w:p w:rsidR="0077540D" w:rsidRPr="00F35373" w:rsidRDefault="0077540D" w:rsidP="0077540D">
            <w:pPr>
              <w:jc w:val="center"/>
              <w:rPr>
                <w:rFonts w:eastAsia="仿宋_GB2312"/>
              </w:rPr>
            </w:pPr>
          </w:p>
        </w:tc>
        <w:tc>
          <w:tcPr>
            <w:tcW w:w="1276" w:type="dxa"/>
            <w:shd w:val="clear" w:color="auto" w:fill="auto"/>
            <w:vAlign w:val="center"/>
          </w:tcPr>
          <w:p w:rsidR="0077540D" w:rsidRPr="00F35373" w:rsidRDefault="0077540D" w:rsidP="0077540D">
            <w:pPr>
              <w:jc w:val="center"/>
              <w:rPr>
                <w:rFonts w:eastAsia="仿宋_GB2312"/>
              </w:rPr>
            </w:pPr>
          </w:p>
        </w:tc>
        <w:tc>
          <w:tcPr>
            <w:tcW w:w="850" w:type="dxa"/>
            <w:shd w:val="clear" w:color="auto" w:fill="auto"/>
            <w:vAlign w:val="center"/>
          </w:tcPr>
          <w:p w:rsidR="0077540D" w:rsidRPr="00F35373" w:rsidRDefault="0077540D" w:rsidP="0077540D">
            <w:pPr>
              <w:jc w:val="center"/>
              <w:rPr>
                <w:rFonts w:eastAsia="仿宋_GB2312"/>
              </w:rPr>
            </w:pPr>
          </w:p>
        </w:tc>
        <w:tc>
          <w:tcPr>
            <w:tcW w:w="1520" w:type="dxa"/>
            <w:shd w:val="clear" w:color="auto" w:fill="auto"/>
            <w:vAlign w:val="center"/>
          </w:tcPr>
          <w:p w:rsidR="0077540D" w:rsidRPr="00F35373" w:rsidRDefault="0077540D" w:rsidP="0077540D">
            <w:pPr>
              <w:jc w:val="center"/>
              <w:rPr>
                <w:rFonts w:eastAsia="仿宋_GB2312"/>
              </w:rPr>
            </w:pPr>
          </w:p>
        </w:tc>
        <w:tc>
          <w:tcPr>
            <w:tcW w:w="748" w:type="dxa"/>
            <w:vAlign w:val="center"/>
          </w:tcPr>
          <w:p w:rsidR="0077540D" w:rsidRPr="00F35373" w:rsidRDefault="0077540D" w:rsidP="0077540D">
            <w:pPr>
              <w:jc w:val="center"/>
              <w:rPr>
                <w:rFonts w:eastAsia="仿宋_GB2312"/>
              </w:rPr>
            </w:pPr>
          </w:p>
        </w:tc>
        <w:tc>
          <w:tcPr>
            <w:tcW w:w="1378" w:type="dxa"/>
            <w:vAlign w:val="center"/>
          </w:tcPr>
          <w:p w:rsidR="0077540D" w:rsidRPr="00F35373" w:rsidRDefault="0077540D" w:rsidP="0077540D">
            <w:pPr>
              <w:jc w:val="center"/>
              <w:rPr>
                <w:rFonts w:eastAsia="仿宋_GB2312"/>
              </w:rPr>
            </w:pPr>
          </w:p>
        </w:tc>
      </w:tr>
      <w:tr w:rsidR="0077540D" w:rsidRPr="00F35373" w:rsidTr="0077540D">
        <w:trPr>
          <w:trHeight w:val="1134"/>
          <w:jc w:val="center"/>
        </w:trPr>
        <w:tc>
          <w:tcPr>
            <w:tcW w:w="1447" w:type="dxa"/>
            <w:shd w:val="clear" w:color="auto" w:fill="auto"/>
            <w:vAlign w:val="center"/>
          </w:tcPr>
          <w:p w:rsidR="0077540D" w:rsidRPr="00F35373" w:rsidRDefault="0077540D" w:rsidP="0077540D">
            <w:pPr>
              <w:jc w:val="center"/>
              <w:rPr>
                <w:rFonts w:eastAsia="仿宋_GB2312"/>
              </w:rPr>
            </w:pPr>
          </w:p>
        </w:tc>
        <w:tc>
          <w:tcPr>
            <w:tcW w:w="933" w:type="dxa"/>
            <w:shd w:val="clear" w:color="auto" w:fill="auto"/>
            <w:vAlign w:val="center"/>
          </w:tcPr>
          <w:p w:rsidR="0077540D" w:rsidRPr="00F35373" w:rsidRDefault="0077540D" w:rsidP="0077540D">
            <w:pPr>
              <w:jc w:val="center"/>
              <w:rPr>
                <w:rFonts w:eastAsia="仿宋_GB2312"/>
              </w:rPr>
            </w:pPr>
          </w:p>
        </w:tc>
        <w:tc>
          <w:tcPr>
            <w:tcW w:w="910" w:type="dxa"/>
            <w:shd w:val="clear" w:color="auto" w:fill="auto"/>
            <w:vAlign w:val="center"/>
          </w:tcPr>
          <w:p w:rsidR="0077540D" w:rsidRPr="00F35373" w:rsidRDefault="0077540D" w:rsidP="0077540D">
            <w:pPr>
              <w:jc w:val="center"/>
              <w:rPr>
                <w:rFonts w:eastAsia="仿宋_GB2312"/>
              </w:rPr>
            </w:pPr>
          </w:p>
        </w:tc>
        <w:tc>
          <w:tcPr>
            <w:tcW w:w="1276" w:type="dxa"/>
            <w:shd w:val="clear" w:color="auto" w:fill="auto"/>
            <w:vAlign w:val="center"/>
          </w:tcPr>
          <w:p w:rsidR="0077540D" w:rsidRPr="00F35373" w:rsidRDefault="0077540D" w:rsidP="0077540D">
            <w:pPr>
              <w:jc w:val="center"/>
              <w:rPr>
                <w:rFonts w:eastAsia="仿宋_GB2312"/>
              </w:rPr>
            </w:pPr>
          </w:p>
        </w:tc>
        <w:tc>
          <w:tcPr>
            <w:tcW w:w="850" w:type="dxa"/>
            <w:shd w:val="clear" w:color="auto" w:fill="auto"/>
            <w:vAlign w:val="center"/>
          </w:tcPr>
          <w:p w:rsidR="0077540D" w:rsidRPr="00F35373" w:rsidRDefault="0077540D" w:rsidP="0077540D">
            <w:pPr>
              <w:jc w:val="center"/>
              <w:rPr>
                <w:rFonts w:eastAsia="仿宋_GB2312"/>
              </w:rPr>
            </w:pPr>
          </w:p>
        </w:tc>
        <w:tc>
          <w:tcPr>
            <w:tcW w:w="1520" w:type="dxa"/>
            <w:shd w:val="clear" w:color="auto" w:fill="auto"/>
            <w:vAlign w:val="center"/>
          </w:tcPr>
          <w:p w:rsidR="0077540D" w:rsidRPr="00F35373" w:rsidRDefault="0077540D" w:rsidP="0077540D">
            <w:pPr>
              <w:jc w:val="center"/>
              <w:rPr>
                <w:rFonts w:eastAsia="仿宋_GB2312"/>
              </w:rPr>
            </w:pPr>
          </w:p>
        </w:tc>
        <w:tc>
          <w:tcPr>
            <w:tcW w:w="748" w:type="dxa"/>
            <w:vAlign w:val="center"/>
          </w:tcPr>
          <w:p w:rsidR="0077540D" w:rsidRPr="00F35373" w:rsidRDefault="0077540D" w:rsidP="0077540D">
            <w:pPr>
              <w:jc w:val="center"/>
              <w:rPr>
                <w:rFonts w:eastAsia="仿宋_GB2312"/>
              </w:rPr>
            </w:pPr>
          </w:p>
        </w:tc>
        <w:tc>
          <w:tcPr>
            <w:tcW w:w="1378" w:type="dxa"/>
            <w:vAlign w:val="center"/>
          </w:tcPr>
          <w:p w:rsidR="0077540D" w:rsidRPr="00F35373" w:rsidRDefault="0077540D" w:rsidP="0077540D">
            <w:pPr>
              <w:jc w:val="center"/>
              <w:rPr>
                <w:rFonts w:eastAsia="仿宋_GB2312"/>
              </w:rPr>
            </w:pPr>
          </w:p>
        </w:tc>
      </w:tr>
    </w:tbl>
    <w:p w:rsidR="0077540D" w:rsidRPr="00F35373" w:rsidRDefault="0077540D" w:rsidP="0077540D">
      <w:pPr>
        <w:ind w:leftChars="150" w:left="360"/>
        <w:rPr>
          <w:rFonts w:eastAsia="仿宋_GB2312"/>
          <w:sz w:val="28"/>
          <w:szCs w:val="28"/>
        </w:rPr>
      </w:pPr>
      <w:r w:rsidRPr="00F35373">
        <w:rPr>
          <w:rFonts w:eastAsia="仿宋_GB2312"/>
          <w:color w:val="000000"/>
          <w:sz w:val="28"/>
          <w:szCs w:val="28"/>
        </w:rPr>
        <w:t>各监测点校在</w:t>
      </w:r>
      <w:r w:rsidRPr="00F35373">
        <w:rPr>
          <w:rFonts w:eastAsia="仿宋_GB2312"/>
          <w:color w:val="000000"/>
          <w:sz w:val="28"/>
          <w:szCs w:val="28"/>
        </w:rPr>
        <w:t>9</w:t>
      </w:r>
      <w:r w:rsidRPr="00F35373">
        <w:rPr>
          <w:rFonts w:eastAsia="仿宋_GB2312"/>
          <w:color w:val="000000"/>
          <w:sz w:val="28"/>
          <w:szCs w:val="28"/>
        </w:rPr>
        <w:t>月</w:t>
      </w:r>
      <w:r w:rsidRPr="00F35373">
        <w:rPr>
          <w:rFonts w:eastAsia="仿宋_GB2312"/>
          <w:color w:val="000000"/>
          <w:sz w:val="28"/>
          <w:szCs w:val="28"/>
        </w:rPr>
        <w:t>7</w:t>
      </w:r>
      <w:r w:rsidRPr="00F35373">
        <w:rPr>
          <w:rFonts w:eastAsia="仿宋_GB2312"/>
          <w:color w:val="000000"/>
          <w:sz w:val="28"/>
          <w:szCs w:val="28"/>
        </w:rPr>
        <w:t>日前填写并发送回执至市中小学卫生保健所邮箱：</w:t>
      </w:r>
      <w:r w:rsidRPr="00F35373">
        <w:rPr>
          <w:rFonts w:eastAsia="仿宋_GB2312"/>
          <w:color w:val="000000"/>
          <w:sz w:val="28"/>
          <w:szCs w:val="28"/>
        </w:rPr>
        <w:t>njtzdy@njbjs.com</w:t>
      </w:r>
      <w:r w:rsidRPr="00F35373">
        <w:rPr>
          <w:rFonts w:eastAsia="仿宋_GB2312"/>
          <w:color w:val="000000"/>
          <w:sz w:val="28"/>
          <w:szCs w:val="28"/>
        </w:rPr>
        <w:t>。</w:t>
      </w: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32"/>
          <w:szCs w:val="32"/>
        </w:rPr>
      </w:pPr>
    </w:p>
    <w:p w:rsidR="0077540D" w:rsidRPr="00F35373" w:rsidRDefault="0077540D" w:rsidP="0077540D">
      <w:pPr>
        <w:rPr>
          <w:rFonts w:eastAsia="仿宋_GB2312"/>
          <w:sz w:val="28"/>
          <w:szCs w:val="28"/>
        </w:rPr>
      </w:pPr>
      <w:r w:rsidRPr="00F35373">
        <w:rPr>
          <w:rFonts w:eastAsia="仿宋_GB2312"/>
          <w:sz w:val="28"/>
          <w:szCs w:val="28"/>
        </w:rPr>
        <w:lastRenderedPageBreak/>
        <w:t>附件</w:t>
      </w:r>
      <w:r w:rsidRPr="00F35373">
        <w:rPr>
          <w:rFonts w:eastAsia="仿宋_GB2312"/>
          <w:sz w:val="28"/>
          <w:szCs w:val="28"/>
        </w:rPr>
        <w:t>5</w:t>
      </w:r>
    </w:p>
    <w:p w:rsidR="0077540D" w:rsidRPr="00F35373" w:rsidRDefault="0077540D" w:rsidP="0077540D">
      <w:pPr>
        <w:spacing w:afterLines="50" w:after="156" w:line="480" w:lineRule="exact"/>
        <w:jc w:val="center"/>
        <w:rPr>
          <w:rFonts w:eastAsia="方正大标宋简体"/>
          <w:sz w:val="36"/>
          <w:szCs w:val="36"/>
        </w:rPr>
      </w:pPr>
      <w:r w:rsidRPr="00F35373">
        <w:rPr>
          <w:rFonts w:eastAsia="方正大标宋简体"/>
          <w:sz w:val="36"/>
          <w:szCs w:val="36"/>
        </w:rPr>
        <w:t>2021</w:t>
      </w:r>
      <w:r w:rsidRPr="00F35373">
        <w:rPr>
          <w:rFonts w:eastAsia="方正大标宋简体"/>
          <w:sz w:val="36"/>
          <w:szCs w:val="36"/>
        </w:rPr>
        <w:t>年南京市学生体质健康监测现场督查评分表</w:t>
      </w:r>
    </w:p>
    <w:p w:rsidR="0077540D" w:rsidRPr="00F35373" w:rsidRDefault="0077540D" w:rsidP="0077540D">
      <w:pPr>
        <w:spacing w:afterLines="50" w:after="156" w:line="480" w:lineRule="exact"/>
        <w:jc w:val="center"/>
        <w:rPr>
          <w:rFonts w:eastAsia="方正大标宋简体"/>
          <w:sz w:val="36"/>
          <w:szCs w:val="36"/>
        </w:rPr>
      </w:pPr>
    </w:p>
    <w:p w:rsidR="0077540D" w:rsidRPr="00F35373" w:rsidRDefault="0077540D" w:rsidP="0077540D">
      <w:pPr>
        <w:snapToGrid w:val="0"/>
        <w:spacing w:line="420" w:lineRule="exact"/>
        <w:ind w:firstLineChars="200" w:firstLine="600"/>
        <w:rPr>
          <w:rFonts w:eastAsia="仿宋_GB2312"/>
          <w:sz w:val="30"/>
          <w:szCs w:val="30"/>
        </w:rPr>
      </w:pPr>
      <w:r w:rsidRPr="00F35373">
        <w:rPr>
          <w:rFonts w:eastAsia="仿宋_GB2312"/>
          <w:sz w:val="30"/>
          <w:szCs w:val="30"/>
        </w:rPr>
        <w:t>监测点校名称：</w:t>
      </w:r>
      <w:r w:rsidRPr="00F35373">
        <w:rPr>
          <w:rFonts w:eastAsia="仿宋_GB2312"/>
          <w:sz w:val="30"/>
          <w:szCs w:val="30"/>
        </w:rPr>
        <w:t xml:space="preserve">                           </w:t>
      </w:r>
      <w:r w:rsidRPr="00F35373">
        <w:rPr>
          <w:rFonts w:eastAsia="仿宋_GB2312"/>
          <w:sz w:val="30"/>
          <w:szCs w:val="30"/>
        </w:rPr>
        <w:t>督查日期：</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172"/>
        <w:gridCol w:w="734"/>
        <w:gridCol w:w="734"/>
        <w:gridCol w:w="1319"/>
      </w:tblGrid>
      <w:tr w:rsidR="0077540D" w:rsidRPr="00F35373" w:rsidTr="0077540D">
        <w:trPr>
          <w:trHeight w:val="311"/>
          <w:jc w:val="center"/>
        </w:trPr>
        <w:tc>
          <w:tcPr>
            <w:tcW w:w="738"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项目</w:t>
            </w: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内容</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分值</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评分</w:t>
            </w: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备注</w:t>
            </w:r>
          </w:p>
        </w:tc>
      </w:tr>
      <w:tr w:rsidR="0077540D" w:rsidRPr="00F35373" w:rsidTr="0077540D">
        <w:trPr>
          <w:trHeight w:val="311"/>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组织领导</w:t>
            </w:r>
          </w:p>
          <w:p w:rsidR="0077540D" w:rsidRPr="00F35373" w:rsidRDefault="0077540D" w:rsidP="0077540D">
            <w:pPr>
              <w:jc w:val="center"/>
              <w:rPr>
                <w:rFonts w:eastAsia="仿宋_GB2312"/>
                <w:sz w:val="18"/>
                <w:szCs w:val="18"/>
              </w:rPr>
            </w:pPr>
            <w:r w:rsidRPr="00F35373">
              <w:rPr>
                <w:rFonts w:eastAsia="仿宋_GB2312"/>
                <w:sz w:val="18"/>
                <w:szCs w:val="18"/>
              </w:rPr>
              <w:t>40</w:t>
            </w:r>
            <w:r w:rsidRPr="00F35373">
              <w:rPr>
                <w:rFonts w:eastAsia="仿宋_GB2312"/>
                <w:sz w:val="18"/>
                <w:szCs w:val="18"/>
              </w:rPr>
              <w:t>分</w:t>
            </w: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w:t>
            </w:r>
            <w:r w:rsidRPr="00F35373">
              <w:rPr>
                <w:rFonts w:eastAsia="仿宋_GB2312"/>
              </w:rPr>
              <w:t>制定周密的监测方案（含安全预案）</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5</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2.</w:t>
            </w:r>
            <w:r w:rsidRPr="00F35373">
              <w:rPr>
                <w:rFonts w:eastAsia="仿宋_GB2312"/>
              </w:rPr>
              <w:t>按时按要求上报相关材料</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10</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2"/>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3.</w:t>
            </w:r>
            <w:r w:rsidRPr="00F35373">
              <w:rPr>
                <w:rFonts w:eastAsia="仿宋_GB2312"/>
              </w:rPr>
              <w:t>召开专门会议布置监测工作</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5</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4.</w:t>
            </w:r>
            <w:r w:rsidRPr="00F35373">
              <w:rPr>
                <w:rFonts w:eastAsia="仿宋_GB2312"/>
              </w:rPr>
              <w:t>配置专职质量监控人员</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5</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5.</w:t>
            </w:r>
            <w:r w:rsidRPr="00F35373">
              <w:rPr>
                <w:rFonts w:eastAsia="仿宋_GB2312"/>
              </w:rPr>
              <w:t>有后勤保障措施</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5</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6.</w:t>
            </w:r>
            <w:r w:rsidRPr="00F35373">
              <w:rPr>
                <w:rFonts w:eastAsia="仿宋_GB2312"/>
              </w:rPr>
              <w:t>有效激励师生积极参与监测工作</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5</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2"/>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7.</w:t>
            </w:r>
            <w:r w:rsidRPr="00F35373">
              <w:rPr>
                <w:rFonts w:eastAsia="仿宋_GB2312"/>
              </w:rPr>
              <w:t>通过板报、校园网等多种形式开展宣传</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5</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组织实施</w:t>
            </w:r>
          </w:p>
          <w:p w:rsidR="0077540D" w:rsidRPr="00F35373" w:rsidRDefault="0077540D" w:rsidP="0077540D">
            <w:pPr>
              <w:jc w:val="center"/>
              <w:rPr>
                <w:rFonts w:eastAsia="仿宋_GB2312"/>
                <w:sz w:val="18"/>
                <w:szCs w:val="18"/>
              </w:rPr>
            </w:pPr>
            <w:r w:rsidRPr="00F35373">
              <w:rPr>
                <w:rFonts w:eastAsia="仿宋_GB2312"/>
                <w:sz w:val="18"/>
                <w:szCs w:val="18"/>
              </w:rPr>
              <w:t>60</w:t>
            </w:r>
            <w:r w:rsidRPr="00F35373">
              <w:rPr>
                <w:rFonts w:eastAsia="仿宋_GB2312"/>
                <w:sz w:val="18"/>
                <w:szCs w:val="18"/>
              </w:rPr>
              <w:t>分</w:t>
            </w: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 xml:space="preserve">8. </w:t>
            </w:r>
            <w:r w:rsidRPr="00F35373">
              <w:rPr>
                <w:rFonts w:eastAsia="仿宋_GB2312"/>
              </w:rPr>
              <w:t>监测场地流程布局合理</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6</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 xml:space="preserve">9. </w:t>
            </w:r>
            <w:r w:rsidRPr="00F35373">
              <w:rPr>
                <w:rFonts w:eastAsia="仿宋_GB2312"/>
              </w:rPr>
              <w:t>组织学生做好准备活动</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6</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10.</w:t>
            </w:r>
            <w:r w:rsidRPr="00F35373">
              <w:rPr>
                <w:rFonts w:eastAsia="仿宋_GB2312"/>
              </w:rPr>
              <w:t>场地设施符合测试要求</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6</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2"/>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11.</w:t>
            </w:r>
            <w:r w:rsidRPr="00F35373">
              <w:rPr>
                <w:rFonts w:eastAsia="仿宋_GB2312"/>
              </w:rPr>
              <w:t>班主任全程参与监测工作</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6</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12.</w:t>
            </w:r>
            <w:r w:rsidRPr="00F35373">
              <w:rPr>
                <w:rFonts w:eastAsia="仿宋_GB2312"/>
              </w:rPr>
              <w:t>监测学生遵守纪律，测试方法规范</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10</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13.</w:t>
            </w:r>
            <w:r w:rsidRPr="00F35373">
              <w:rPr>
                <w:rFonts w:eastAsia="仿宋_GB2312"/>
              </w:rPr>
              <w:t>监测分工合理，监测有序</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8</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14.</w:t>
            </w:r>
            <w:r w:rsidRPr="00F35373">
              <w:rPr>
                <w:rFonts w:eastAsia="仿宋_GB2312"/>
              </w:rPr>
              <w:t>有医疗急救绿色通道</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6</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2"/>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15.</w:t>
            </w:r>
            <w:r w:rsidRPr="00F35373">
              <w:rPr>
                <w:rFonts w:eastAsia="仿宋_GB2312"/>
              </w:rPr>
              <w:t>现场设医务站，医务人员在岗</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6</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311"/>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sz w:val="18"/>
                <w:szCs w:val="18"/>
              </w:rPr>
            </w:pPr>
          </w:p>
        </w:tc>
        <w:tc>
          <w:tcPr>
            <w:tcW w:w="5172"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16.</w:t>
            </w:r>
            <w:r w:rsidRPr="00F35373">
              <w:rPr>
                <w:rFonts w:eastAsia="仿宋_GB2312"/>
              </w:rPr>
              <w:t>学生检测卡片填写规范</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6</w:t>
            </w:r>
          </w:p>
        </w:tc>
        <w:tc>
          <w:tcPr>
            <w:tcW w:w="734"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c>
          <w:tcPr>
            <w:tcW w:w="1319"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p>
        </w:tc>
      </w:tr>
      <w:tr w:rsidR="0077540D" w:rsidRPr="00F35373" w:rsidTr="0077540D">
        <w:trPr>
          <w:trHeight w:val="568"/>
          <w:jc w:val="center"/>
        </w:trPr>
        <w:tc>
          <w:tcPr>
            <w:tcW w:w="8697" w:type="dxa"/>
            <w:gridSpan w:val="5"/>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r w:rsidRPr="00F35373">
              <w:rPr>
                <w:rFonts w:eastAsia="仿宋_GB2312"/>
              </w:rPr>
              <w:t>总分：</w:t>
            </w:r>
          </w:p>
        </w:tc>
      </w:tr>
      <w:tr w:rsidR="0077540D" w:rsidRPr="00F35373" w:rsidTr="0077540D">
        <w:trPr>
          <w:trHeight w:hRule="exact" w:val="4980"/>
          <w:jc w:val="center"/>
        </w:trPr>
        <w:tc>
          <w:tcPr>
            <w:tcW w:w="738" w:type="dxa"/>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jc w:val="center"/>
              <w:rPr>
                <w:rFonts w:eastAsia="仿宋_GB2312"/>
              </w:rPr>
            </w:pPr>
            <w:r w:rsidRPr="00F35373">
              <w:rPr>
                <w:rFonts w:eastAsia="仿宋_GB2312"/>
              </w:rPr>
              <w:t>总体评价</w:t>
            </w:r>
          </w:p>
        </w:tc>
        <w:tc>
          <w:tcPr>
            <w:tcW w:w="7959" w:type="dxa"/>
            <w:gridSpan w:val="4"/>
            <w:tcBorders>
              <w:top w:val="single" w:sz="4" w:space="0" w:color="auto"/>
              <w:left w:val="single" w:sz="4" w:space="0" w:color="auto"/>
              <w:bottom w:val="single" w:sz="4" w:space="0" w:color="auto"/>
              <w:right w:val="single" w:sz="4" w:space="0" w:color="auto"/>
            </w:tcBorders>
            <w:vAlign w:val="center"/>
          </w:tcPr>
          <w:p w:rsidR="0077540D" w:rsidRPr="00F35373" w:rsidRDefault="0077540D" w:rsidP="0077540D">
            <w:pPr>
              <w:rPr>
                <w:rFonts w:eastAsia="仿宋_GB2312"/>
              </w:rPr>
            </w:pPr>
          </w:p>
        </w:tc>
      </w:tr>
    </w:tbl>
    <w:p w:rsidR="0077540D" w:rsidRPr="00F35373" w:rsidRDefault="0077540D" w:rsidP="00F95962">
      <w:pPr>
        <w:ind w:firstLineChars="150" w:firstLine="450"/>
        <w:rPr>
          <w:rFonts w:eastAsia="仿宋_GB2312"/>
          <w:sz w:val="30"/>
          <w:szCs w:val="30"/>
        </w:rPr>
      </w:pPr>
      <w:r w:rsidRPr="00F35373">
        <w:rPr>
          <w:rFonts w:eastAsia="仿宋_GB2312"/>
          <w:sz w:val="30"/>
          <w:szCs w:val="30"/>
        </w:rPr>
        <w:t>督查组成员签字：</w:t>
      </w:r>
      <w:r w:rsidRPr="00F35373">
        <w:rPr>
          <w:rFonts w:eastAsia="仿宋_GB2312"/>
          <w:sz w:val="30"/>
          <w:szCs w:val="30"/>
        </w:rPr>
        <w:t xml:space="preserve">                </w:t>
      </w:r>
      <w:r w:rsidRPr="00F35373">
        <w:rPr>
          <w:rFonts w:eastAsia="仿宋_GB2312"/>
          <w:sz w:val="30"/>
          <w:szCs w:val="30"/>
        </w:rPr>
        <w:t>督查组组长签字：</w:t>
      </w:r>
    </w:p>
    <w:p w:rsidR="0077540D" w:rsidRPr="00F35373" w:rsidRDefault="0077540D" w:rsidP="0077540D">
      <w:pPr>
        <w:rPr>
          <w:rFonts w:eastAsia="仿宋_GB2312"/>
          <w:sz w:val="28"/>
          <w:szCs w:val="28"/>
        </w:rPr>
      </w:pPr>
      <w:r w:rsidRPr="00F35373">
        <w:rPr>
          <w:rFonts w:eastAsia="仿宋_GB2312"/>
          <w:sz w:val="28"/>
          <w:szCs w:val="28"/>
        </w:rPr>
        <w:lastRenderedPageBreak/>
        <w:t>附件</w:t>
      </w:r>
      <w:r w:rsidRPr="00F35373">
        <w:rPr>
          <w:rFonts w:eastAsia="仿宋_GB2312"/>
          <w:sz w:val="28"/>
          <w:szCs w:val="28"/>
        </w:rPr>
        <w:t>6</w:t>
      </w:r>
    </w:p>
    <w:p w:rsidR="0077540D" w:rsidRPr="00F35373" w:rsidRDefault="0077540D" w:rsidP="0077540D">
      <w:pPr>
        <w:spacing w:line="360" w:lineRule="auto"/>
        <w:jc w:val="center"/>
        <w:rPr>
          <w:rFonts w:eastAsia="方正大标宋简体"/>
          <w:sz w:val="36"/>
          <w:szCs w:val="36"/>
        </w:rPr>
      </w:pPr>
      <w:r w:rsidRPr="00F35373">
        <w:rPr>
          <w:rFonts w:eastAsia="方正大标宋简体"/>
          <w:color w:val="FF0000"/>
          <w:sz w:val="36"/>
          <w:szCs w:val="36"/>
        </w:rPr>
        <w:t xml:space="preserve"> </w:t>
      </w:r>
      <w:r w:rsidRPr="00F35373">
        <w:rPr>
          <w:rFonts w:eastAsia="方正大标宋简体"/>
          <w:sz w:val="36"/>
          <w:szCs w:val="36"/>
        </w:rPr>
        <w:t>2021</w:t>
      </w:r>
      <w:r w:rsidRPr="00F35373">
        <w:rPr>
          <w:rFonts w:eastAsia="方正大标宋简体"/>
          <w:sz w:val="36"/>
          <w:szCs w:val="36"/>
        </w:rPr>
        <w:t>年南京市学生健康监测日程安排表（市级）</w:t>
      </w:r>
    </w:p>
    <w:tbl>
      <w:tblPr>
        <w:tblW w:w="8147"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996"/>
        <w:gridCol w:w="2361"/>
        <w:gridCol w:w="3735"/>
      </w:tblGrid>
      <w:tr w:rsidR="003E4CA8" w:rsidRPr="009F5F4C" w:rsidTr="003E4CA8">
        <w:trPr>
          <w:trHeight w:val="496"/>
          <w:jc w:val="center"/>
        </w:trPr>
        <w:tc>
          <w:tcPr>
            <w:tcW w:w="105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日期</w:t>
            </w:r>
          </w:p>
        </w:tc>
        <w:tc>
          <w:tcPr>
            <w:tcW w:w="996"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区</w:t>
            </w:r>
          </w:p>
        </w:tc>
        <w:tc>
          <w:tcPr>
            <w:tcW w:w="2361"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第一体检队</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第二体检队</w:t>
            </w:r>
          </w:p>
        </w:tc>
      </w:tr>
      <w:tr w:rsidR="003E4CA8" w:rsidRPr="009F5F4C" w:rsidTr="003E4CA8">
        <w:trPr>
          <w:trHeight w:val="418"/>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10.20</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江北新区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六一小学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南京信息工程大学附属中学</w:t>
            </w:r>
          </w:p>
        </w:tc>
      </w:tr>
      <w:tr w:rsidR="003E4CA8" w:rsidRPr="009F5F4C" w:rsidTr="003E4CA8">
        <w:trPr>
          <w:trHeight w:val="267"/>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第十四中学</w:t>
            </w:r>
          </w:p>
        </w:tc>
      </w:tr>
      <w:tr w:rsidR="003E4CA8" w:rsidRPr="009F5F4C" w:rsidTr="003E4CA8">
        <w:trPr>
          <w:trHeight w:val="371"/>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10.21</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proofErr w:type="gramStart"/>
            <w:r w:rsidRPr="009F5F4C">
              <w:rPr>
                <w:rFonts w:ascii="仿宋_GB2312" w:eastAsia="仿宋_GB2312" w:hAnsi="仿宋" w:hint="eastAsia"/>
              </w:rPr>
              <w:t>六合</w:t>
            </w:r>
            <w:r>
              <w:rPr>
                <w:rFonts w:ascii="仿宋_GB2312" w:eastAsia="仿宋_GB2312" w:hAnsi="仿宋" w:hint="eastAsia"/>
              </w:rPr>
              <w:t>区</w:t>
            </w:r>
            <w:proofErr w:type="gramEnd"/>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竹</w:t>
            </w:r>
            <w:proofErr w:type="gramStart"/>
            <w:r w:rsidRPr="009F5F4C">
              <w:rPr>
                <w:rFonts w:ascii="仿宋_GB2312" w:eastAsia="仿宋_GB2312" w:hAnsi="仿宋" w:hint="eastAsia"/>
              </w:rPr>
              <w:t>镇民族</w:t>
            </w:r>
            <w:proofErr w:type="gramEnd"/>
            <w:r w:rsidRPr="009F5F4C">
              <w:rPr>
                <w:rFonts w:ascii="仿宋_GB2312" w:eastAsia="仿宋_GB2312" w:hAnsi="仿宋" w:hint="eastAsia"/>
              </w:rPr>
              <w:t>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竹</w:t>
            </w:r>
            <w:proofErr w:type="gramStart"/>
            <w:r w:rsidRPr="009F5F4C">
              <w:rPr>
                <w:rFonts w:ascii="仿宋_GB2312" w:eastAsia="仿宋_GB2312" w:hAnsi="仿宋" w:hint="eastAsia"/>
              </w:rPr>
              <w:t>镇民族</w:t>
            </w:r>
            <w:proofErr w:type="gramEnd"/>
            <w:r w:rsidRPr="009F5F4C">
              <w:rPr>
                <w:rFonts w:ascii="仿宋_GB2312" w:eastAsia="仿宋_GB2312" w:hAnsi="仿宋" w:hint="eastAsia"/>
              </w:rPr>
              <w:t>中学</w:t>
            </w:r>
          </w:p>
        </w:tc>
      </w:tr>
      <w:tr w:rsidR="003E4CA8" w:rsidRPr="009F5F4C" w:rsidTr="003E4CA8">
        <w:trPr>
          <w:trHeight w:val="291"/>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程桥高级中学</w:t>
            </w:r>
          </w:p>
        </w:tc>
      </w:tr>
      <w:tr w:rsidR="003E4CA8" w:rsidRPr="009F5F4C" w:rsidTr="003E4CA8">
        <w:trPr>
          <w:trHeight w:val="381"/>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10.22</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浦口</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石桥小学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石桥中学</w:t>
            </w:r>
          </w:p>
        </w:tc>
      </w:tr>
      <w:tr w:rsidR="003E4CA8" w:rsidRPr="009F5F4C" w:rsidTr="003E4CA8">
        <w:trPr>
          <w:trHeight w:val="273"/>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江浦高级中学</w:t>
            </w:r>
          </w:p>
        </w:tc>
      </w:tr>
      <w:tr w:rsidR="003E4CA8" w:rsidRPr="009F5F4C" w:rsidTr="003E4CA8">
        <w:trPr>
          <w:trHeight w:val="235"/>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10.25</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高淳</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proofErr w:type="gramStart"/>
            <w:r w:rsidRPr="009F5F4C">
              <w:rPr>
                <w:rFonts w:ascii="仿宋_GB2312" w:eastAsia="仿宋_GB2312" w:hAnsi="仿宋" w:hint="eastAsia"/>
              </w:rPr>
              <w:t>漆桥中心</w:t>
            </w:r>
            <w:proofErr w:type="gramEnd"/>
            <w:r w:rsidRPr="009F5F4C">
              <w:rPr>
                <w:rFonts w:ascii="仿宋_GB2312" w:eastAsia="仿宋_GB2312" w:hAnsi="仿宋" w:hint="eastAsia"/>
              </w:rPr>
              <w:t>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高淳区第二中学</w:t>
            </w:r>
          </w:p>
        </w:tc>
      </w:tr>
      <w:tr w:rsidR="003E4CA8" w:rsidRPr="009F5F4C" w:rsidTr="003E4CA8">
        <w:trPr>
          <w:trHeight w:val="353"/>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proofErr w:type="gramStart"/>
            <w:r w:rsidRPr="009F5F4C">
              <w:rPr>
                <w:rFonts w:ascii="仿宋_GB2312" w:eastAsia="仿宋_GB2312" w:hAnsi="仿宋" w:hint="eastAsia"/>
              </w:rPr>
              <w:t>淳</w:t>
            </w:r>
            <w:proofErr w:type="gramEnd"/>
            <w:r w:rsidRPr="009F5F4C">
              <w:rPr>
                <w:rFonts w:ascii="仿宋_GB2312" w:eastAsia="仿宋_GB2312" w:hAnsi="仿宋" w:hint="eastAsia"/>
              </w:rPr>
              <w:t>辉高级中学</w:t>
            </w:r>
          </w:p>
        </w:tc>
      </w:tr>
      <w:tr w:rsidR="003E4CA8" w:rsidRPr="009F5F4C" w:rsidTr="003E4CA8">
        <w:trPr>
          <w:trHeight w:val="401"/>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10.26</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溧水</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溧水区实验小学</w:t>
            </w:r>
          </w:p>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崇文路分校</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溧水高级中学附属初级中学</w:t>
            </w:r>
          </w:p>
        </w:tc>
      </w:tr>
      <w:tr w:rsidR="003E4CA8" w:rsidRPr="009F5F4C" w:rsidTr="003E4CA8">
        <w:trPr>
          <w:trHeight w:val="279"/>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溧水区第二高级中学</w:t>
            </w:r>
          </w:p>
        </w:tc>
      </w:tr>
      <w:tr w:rsidR="003E4CA8" w:rsidRPr="009F5F4C" w:rsidTr="003E4CA8">
        <w:trPr>
          <w:trHeight w:val="383"/>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10.27</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江宁</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科学园小学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百家湖初级中学</w:t>
            </w:r>
          </w:p>
        </w:tc>
      </w:tr>
      <w:tr w:rsidR="003E4CA8" w:rsidRPr="009F5F4C" w:rsidTr="003E4CA8">
        <w:trPr>
          <w:trHeight w:val="403"/>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江宁高级中学</w:t>
            </w:r>
          </w:p>
        </w:tc>
      </w:tr>
      <w:tr w:rsidR="003E4CA8" w:rsidRPr="009F5F4C" w:rsidTr="003E4CA8">
        <w:trPr>
          <w:trHeight w:val="281"/>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10.28</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栖霞</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摄山星城小学</w:t>
            </w:r>
          </w:p>
          <w:p w:rsidR="003E4CA8" w:rsidRPr="009F5F4C" w:rsidRDefault="003E4CA8" w:rsidP="00AD13CC">
            <w:pPr>
              <w:jc w:val="center"/>
              <w:rPr>
                <w:rFonts w:ascii="仿宋_GB2312" w:eastAsia="仿宋_GB2312" w:hAnsi="仿宋" w:hint="eastAsia"/>
              </w:rPr>
            </w:pPr>
            <w:proofErr w:type="gramStart"/>
            <w:r w:rsidRPr="009F5F4C">
              <w:rPr>
                <w:rFonts w:ascii="仿宋_GB2312" w:eastAsia="仿宋_GB2312" w:hAnsi="仿宋" w:hint="eastAsia"/>
              </w:rPr>
              <w:t>天佐路</w:t>
            </w:r>
            <w:proofErr w:type="gramEnd"/>
            <w:r w:rsidRPr="009F5F4C">
              <w:rPr>
                <w:rFonts w:ascii="仿宋_GB2312" w:eastAsia="仿宋_GB2312" w:hAnsi="仿宋" w:hint="eastAsia"/>
              </w:rPr>
              <w:t>校区</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摄山初级中学</w:t>
            </w:r>
          </w:p>
        </w:tc>
      </w:tr>
      <w:tr w:rsidR="003E4CA8" w:rsidRPr="009F5F4C" w:rsidTr="003E4CA8">
        <w:trPr>
          <w:trHeight w:val="384"/>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南京师范大学附属实验学校</w:t>
            </w:r>
          </w:p>
        </w:tc>
      </w:tr>
      <w:tr w:rsidR="003E4CA8" w:rsidRPr="009F5F4C" w:rsidTr="003E4CA8">
        <w:trPr>
          <w:trHeight w:val="277"/>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10.29</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雨花台</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共青团路小学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雨花台中学（初中部）</w:t>
            </w:r>
          </w:p>
        </w:tc>
      </w:tr>
      <w:tr w:rsidR="003E4CA8" w:rsidRPr="009F5F4C" w:rsidTr="003E4CA8">
        <w:trPr>
          <w:trHeight w:val="239"/>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雨花台中学（高中部）</w:t>
            </w:r>
          </w:p>
        </w:tc>
      </w:tr>
      <w:tr w:rsidR="003E4CA8" w:rsidRPr="009F5F4C" w:rsidTr="003E4CA8">
        <w:trPr>
          <w:trHeight w:val="343"/>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11.1</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建</w:t>
            </w:r>
            <w:proofErr w:type="gramStart"/>
            <w:r w:rsidRPr="009F5F4C">
              <w:rPr>
                <w:rFonts w:ascii="仿宋_GB2312" w:eastAsia="仿宋_GB2312" w:hAnsi="仿宋" w:hint="eastAsia"/>
              </w:rPr>
              <w:t>邺</w:t>
            </w:r>
            <w:proofErr w:type="gramEnd"/>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生态科技</w:t>
            </w:r>
            <w:proofErr w:type="gramStart"/>
            <w:r w:rsidRPr="009F5F4C">
              <w:rPr>
                <w:rFonts w:ascii="仿宋_GB2312" w:eastAsia="仿宋_GB2312" w:hAnsi="仿宋" w:hint="eastAsia"/>
              </w:rPr>
              <w:t>岛小学</w:t>
            </w:r>
            <w:proofErr w:type="gramEnd"/>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中华中学上新河初级中学</w:t>
            </w:r>
          </w:p>
        </w:tc>
      </w:tr>
      <w:tr w:rsidR="003E4CA8" w:rsidRPr="009F5F4C" w:rsidTr="003E4CA8">
        <w:trPr>
          <w:trHeight w:val="405"/>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中华中学（直属）</w:t>
            </w:r>
          </w:p>
        </w:tc>
      </w:tr>
      <w:tr w:rsidR="003E4CA8" w:rsidRPr="009F5F4C" w:rsidTr="003E4CA8">
        <w:trPr>
          <w:trHeight w:val="424"/>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11.2</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鼓楼</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proofErr w:type="gramStart"/>
            <w:r w:rsidRPr="009F5F4C">
              <w:rPr>
                <w:rFonts w:ascii="仿宋_GB2312" w:eastAsia="仿宋_GB2312" w:hAnsi="仿宋" w:hint="eastAsia"/>
              </w:rPr>
              <w:t>芳草园</w:t>
            </w:r>
            <w:proofErr w:type="gramEnd"/>
            <w:r w:rsidRPr="009F5F4C">
              <w:rPr>
                <w:rFonts w:ascii="仿宋_GB2312" w:eastAsia="仿宋_GB2312" w:hAnsi="仿宋" w:hint="eastAsia"/>
              </w:rPr>
              <w:t>小学</w:t>
            </w:r>
          </w:p>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凤凰校区</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第十二中学初中部</w:t>
            </w:r>
          </w:p>
        </w:tc>
      </w:tr>
      <w:tr w:rsidR="003E4CA8" w:rsidRPr="009F5F4C" w:rsidTr="003E4CA8">
        <w:trPr>
          <w:trHeight w:val="416"/>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南京师范大学附属中学（直属）</w:t>
            </w:r>
          </w:p>
        </w:tc>
      </w:tr>
      <w:tr w:rsidR="003E4CA8" w:rsidRPr="009F5F4C" w:rsidTr="003E4CA8">
        <w:trPr>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11.3</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玄武</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中央路小学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第十三中学锁金分校</w:t>
            </w:r>
          </w:p>
        </w:tc>
      </w:tr>
      <w:tr w:rsidR="003E4CA8" w:rsidRPr="009F5F4C" w:rsidTr="003E4CA8">
        <w:trPr>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南京外国语学校（直属）</w:t>
            </w:r>
          </w:p>
        </w:tc>
      </w:tr>
      <w:tr w:rsidR="003E4CA8" w:rsidRPr="009F5F4C" w:rsidTr="003E4CA8">
        <w:trPr>
          <w:jc w:val="center"/>
        </w:trPr>
        <w:tc>
          <w:tcPr>
            <w:tcW w:w="1055"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11.4</w:t>
            </w:r>
          </w:p>
        </w:tc>
        <w:tc>
          <w:tcPr>
            <w:tcW w:w="996"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秦淮</w:t>
            </w:r>
            <w:r>
              <w:rPr>
                <w:rFonts w:ascii="仿宋_GB2312" w:eastAsia="仿宋_GB2312" w:hAnsi="仿宋" w:hint="eastAsia"/>
              </w:rPr>
              <w:t>区</w:t>
            </w:r>
          </w:p>
        </w:tc>
        <w:tc>
          <w:tcPr>
            <w:tcW w:w="2361" w:type="dxa"/>
            <w:vMerge w:val="restart"/>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秦淮区第二</w:t>
            </w:r>
          </w:p>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实验小学</w:t>
            </w: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proofErr w:type="gramStart"/>
            <w:r w:rsidRPr="009F5F4C">
              <w:rPr>
                <w:rFonts w:ascii="仿宋_GB2312" w:eastAsia="仿宋_GB2312" w:hAnsi="仿宋" w:hint="eastAsia"/>
              </w:rPr>
              <w:t>钟英中学</w:t>
            </w:r>
            <w:proofErr w:type="gramEnd"/>
          </w:p>
        </w:tc>
      </w:tr>
      <w:tr w:rsidR="003E4CA8" w:rsidRPr="009F5F4C" w:rsidTr="003E4CA8">
        <w:trPr>
          <w:jc w:val="center"/>
        </w:trPr>
        <w:tc>
          <w:tcPr>
            <w:tcW w:w="1055"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996"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2361" w:type="dxa"/>
            <w:vMerge/>
            <w:shd w:val="clear" w:color="auto" w:fill="auto"/>
            <w:vAlign w:val="center"/>
          </w:tcPr>
          <w:p w:rsidR="003E4CA8" w:rsidRPr="009F5F4C" w:rsidRDefault="003E4CA8" w:rsidP="00AD13CC">
            <w:pPr>
              <w:jc w:val="center"/>
              <w:rPr>
                <w:rFonts w:ascii="仿宋_GB2312" w:eastAsia="仿宋_GB2312" w:hAnsi="仿宋" w:hint="eastAsia"/>
              </w:rPr>
            </w:pPr>
          </w:p>
        </w:tc>
        <w:tc>
          <w:tcPr>
            <w:tcW w:w="3735" w:type="dxa"/>
            <w:shd w:val="clear" w:color="auto" w:fill="auto"/>
            <w:vAlign w:val="center"/>
          </w:tcPr>
          <w:p w:rsidR="003E4CA8" w:rsidRPr="009F5F4C" w:rsidRDefault="003E4CA8" w:rsidP="00AD13CC">
            <w:pPr>
              <w:jc w:val="center"/>
              <w:rPr>
                <w:rFonts w:ascii="仿宋_GB2312" w:eastAsia="仿宋_GB2312" w:hAnsi="仿宋" w:hint="eastAsia"/>
              </w:rPr>
            </w:pPr>
            <w:r w:rsidRPr="009F5F4C">
              <w:rPr>
                <w:rFonts w:ascii="仿宋_GB2312" w:eastAsia="仿宋_GB2312" w:hAnsi="仿宋" w:hint="eastAsia"/>
              </w:rPr>
              <w:t>第一中学（直属）</w:t>
            </w:r>
          </w:p>
        </w:tc>
      </w:tr>
    </w:tbl>
    <w:p w:rsidR="0077540D" w:rsidRPr="00F35373" w:rsidRDefault="0077540D" w:rsidP="0077540D">
      <w:pPr>
        <w:spacing w:line="360" w:lineRule="auto"/>
        <w:jc w:val="center"/>
        <w:rPr>
          <w:rFonts w:eastAsia="方正大标宋简体"/>
          <w:sz w:val="36"/>
          <w:szCs w:val="36"/>
        </w:rPr>
      </w:pPr>
    </w:p>
    <w:p w:rsidR="0077540D" w:rsidRPr="00F35373" w:rsidRDefault="0077540D" w:rsidP="0077540D">
      <w:pPr>
        <w:spacing w:line="360" w:lineRule="auto"/>
        <w:jc w:val="center"/>
        <w:rPr>
          <w:rFonts w:eastAsia="方正大标宋简体"/>
          <w:sz w:val="36"/>
          <w:szCs w:val="36"/>
        </w:rPr>
      </w:pPr>
    </w:p>
    <w:p w:rsidR="0077540D" w:rsidRPr="00F35373" w:rsidRDefault="0077540D" w:rsidP="0077540D">
      <w:pPr>
        <w:rPr>
          <w:rFonts w:eastAsia="方正大标宋简体"/>
          <w:sz w:val="36"/>
          <w:szCs w:val="36"/>
        </w:rPr>
      </w:pPr>
      <w:r w:rsidRPr="00F35373">
        <w:rPr>
          <w:rFonts w:eastAsia="方正大标宋简体"/>
          <w:sz w:val="36"/>
          <w:szCs w:val="36"/>
        </w:rPr>
        <w:br w:type="page"/>
      </w:r>
    </w:p>
    <w:p w:rsidR="0077540D" w:rsidRPr="00F35373" w:rsidRDefault="0077540D" w:rsidP="0077540D">
      <w:pPr>
        <w:spacing w:line="360" w:lineRule="auto"/>
        <w:jc w:val="center"/>
        <w:rPr>
          <w:rFonts w:eastAsia="方正大标宋简体"/>
          <w:sz w:val="36"/>
          <w:szCs w:val="36"/>
        </w:rPr>
      </w:pPr>
      <w:r w:rsidRPr="00F35373">
        <w:rPr>
          <w:rFonts w:eastAsia="方正大标宋简体"/>
          <w:sz w:val="36"/>
          <w:szCs w:val="36"/>
        </w:rPr>
        <w:lastRenderedPageBreak/>
        <w:t>2021</w:t>
      </w:r>
      <w:r w:rsidRPr="00F35373">
        <w:rPr>
          <w:rFonts w:eastAsia="方正大标宋简体"/>
          <w:sz w:val="36"/>
          <w:szCs w:val="36"/>
        </w:rPr>
        <w:t>年南京市学生素质监测日程安排表（市级）</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978"/>
        <w:gridCol w:w="1972"/>
        <w:gridCol w:w="11"/>
        <w:gridCol w:w="969"/>
        <w:gridCol w:w="1842"/>
        <w:gridCol w:w="11"/>
        <w:gridCol w:w="982"/>
        <w:gridCol w:w="1750"/>
        <w:gridCol w:w="11"/>
      </w:tblGrid>
      <w:tr w:rsidR="0077540D" w:rsidRPr="0033575A" w:rsidTr="00D36A95">
        <w:trPr>
          <w:gridAfter w:val="1"/>
          <w:wAfter w:w="11" w:type="dxa"/>
          <w:trHeight w:val="760"/>
          <w:jc w:val="center"/>
        </w:trPr>
        <w:tc>
          <w:tcPr>
            <w:tcW w:w="867" w:type="dxa"/>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日期</w:t>
            </w:r>
          </w:p>
        </w:tc>
        <w:tc>
          <w:tcPr>
            <w:tcW w:w="978" w:type="dxa"/>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区</w:t>
            </w:r>
          </w:p>
        </w:tc>
        <w:tc>
          <w:tcPr>
            <w:tcW w:w="1972" w:type="dxa"/>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第一</w:t>
            </w:r>
            <w:proofErr w:type="gramStart"/>
            <w:r w:rsidRPr="0033575A">
              <w:rPr>
                <w:rFonts w:ascii="仿宋_GB2312" w:eastAsia="仿宋_GB2312" w:hint="eastAsia"/>
              </w:rPr>
              <w:t>监测队</w:t>
            </w:r>
            <w:proofErr w:type="gramEnd"/>
          </w:p>
        </w:tc>
        <w:tc>
          <w:tcPr>
            <w:tcW w:w="980" w:type="dxa"/>
            <w:gridSpan w:val="2"/>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区</w:t>
            </w:r>
          </w:p>
        </w:tc>
        <w:tc>
          <w:tcPr>
            <w:tcW w:w="1842" w:type="dxa"/>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第二</w:t>
            </w:r>
            <w:proofErr w:type="gramStart"/>
            <w:r w:rsidRPr="0033575A">
              <w:rPr>
                <w:rFonts w:ascii="仿宋_GB2312" w:eastAsia="仿宋_GB2312" w:hint="eastAsia"/>
              </w:rPr>
              <w:t>监测队</w:t>
            </w:r>
            <w:proofErr w:type="gramEnd"/>
          </w:p>
        </w:tc>
        <w:tc>
          <w:tcPr>
            <w:tcW w:w="993" w:type="dxa"/>
            <w:gridSpan w:val="2"/>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区</w:t>
            </w:r>
          </w:p>
        </w:tc>
        <w:tc>
          <w:tcPr>
            <w:tcW w:w="1750" w:type="dxa"/>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第三</w:t>
            </w:r>
            <w:proofErr w:type="gramStart"/>
            <w:r w:rsidRPr="0033575A">
              <w:rPr>
                <w:rFonts w:ascii="仿宋_GB2312" w:eastAsia="仿宋_GB2312" w:hint="eastAsia"/>
              </w:rPr>
              <w:t>监测队</w:t>
            </w:r>
            <w:proofErr w:type="gramEnd"/>
          </w:p>
        </w:tc>
      </w:tr>
      <w:tr w:rsidR="0033575A" w:rsidRPr="0033575A" w:rsidTr="00D36A95">
        <w:trPr>
          <w:gridAfter w:val="1"/>
          <w:wAfter w:w="11" w:type="dxa"/>
          <w:trHeight w:val="433"/>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10.21</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江北新区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六一小学</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江北新区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南京信息工程大学附属中学</w:t>
            </w:r>
          </w:p>
        </w:tc>
        <w:tc>
          <w:tcPr>
            <w:tcW w:w="993" w:type="dxa"/>
            <w:gridSpan w:val="2"/>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江北新区</w:t>
            </w:r>
          </w:p>
        </w:tc>
        <w:tc>
          <w:tcPr>
            <w:tcW w:w="1750" w:type="dxa"/>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第十四中学</w:t>
            </w:r>
          </w:p>
        </w:tc>
      </w:tr>
      <w:tr w:rsidR="0033575A" w:rsidRPr="0033575A" w:rsidTr="00D36A95">
        <w:trPr>
          <w:gridAfter w:val="1"/>
          <w:wAfter w:w="11" w:type="dxa"/>
          <w:trHeight w:val="411"/>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10.22</w:t>
            </w:r>
          </w:p>
        </w:tc>
        <w:tc>
          <w:tcPr>
            <w:tcW w:w="978" w:type="dxa"/>
            <w:shd w:val="clear" w:color="auto" w:fill="auto"/>
            <w:vAlign w:val="center"/>
          </w:tcPr>
          <w:p w:rsidR="0033575A" w:rsidRPr="0033575A" w:rsidRDefault="0033575A" w:rsidP="0033575A">
            <w:pPr>
              <w:jc w:val="center"/>
              <w:rPr>
                <w:rFonts w:ascii="仿宋_GB2312" w:eastAsia="仿宋_GB2312" w:hint="eastAsia"/>
              </w:rPr>
            </w:pPr>
            <w:proofErr w:type="gramStart"/>
            <w:r w:rsidRPr="0033575A">
              <w:rPr>
                <w:rFonts w:ascii="仿宋_GB2312" w:eastAsia="仿宋_GB2312" w:hint="eastAsia"/>
              </w:rPr>
              <w:t>六合</w:t>
            </w:r>
            <w:r w:rsidR="00D36A95">
              <w:rPr>
                <w:rFonts w:ascii="仿宋_GB2312" w:eastAsia="仿宋_GB2312" w:hint="eastAsia"/>
              </w:rPr>
              <w:t>区</w:t>
            </w:r>
            <w:proofErr w:type="gramEnd"/>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竹</w:t>
            </w:r>
            <w:proofErr w:type="gramStart"/>
            <w:r w:rsidRPr="0033575A">
              <w:rPr>
                <w:rFonts w:ascii="仿宋_GB2312" w:eastAsia="仿宋_GB2312" w:hint="eastAsia"/>
              </w:rPr>
              <w:t>镇民族</w:t>
            </w:r>
            <w:proofErr w:type="gramEnd"/>
            <w:r w:rsidRPr="0033575A">
              <w:rPr>
                <w:rFonts w:ascii="仿宋_GB2312" w:eastAsia="仿宋_GB2312" w:hint="eastAsia"/>
              </w:rPr>
              <w:t>小学</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proofErr w:type="gramStart"/>
            <w:r w:rsidRPr="0033575A">
              <w:rPr>
                <w:rFonts w:ascii="仿宋_GB2312" w:eastAsia="仿宋_GB2312" w:hint="eastAsia"/>
              </w:rPr>
              <w:t>六合</w:t>
            </w:r>
            <w:r w:rsidR="00D36A95">
              <w:rPr>
                <w:rFonts w:ascii="仿宋_GB2312" w:eastAsia="仿宋_GB2312" w:hint="eastAsia"/>
              </w:rPr>
              <w:t>区</w:t>
            </w:r>
            <w:proofErr w:type="gramEnd"/>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竹</w:t>
            </w:r>
            <w:proofErr w:type="gramStart"/>
            <w:r w:rsidRPr="0033575A">
              <w:rPr>
                <w:rFonts w:ascii="仿宋_GB2312" w:eastAsia="仿宋_GB2312" w:hint="eastAsia"/>
              </w:rPr>
              <w:t>镇民族</w:t>
            </w:r>
            <w:proofErr w:type="gramEnd"/>
            <w:r w:rsidRPr="0033575A">
              <w:rPr>
                <w:rFonts w:ascii="仿宋_GB2312" w:eastAsia="仿宋_GB2312" w:hint="eastAsia"/>
              </w:rPr>
              <w:t>中学</w:t>
            </w:r>
          </w:p>
        </w:tc>
        <w:tc>
          <w:tcPr>
            <w:tcW w:w="993" w:type="dxa"/>
            <w:gridSpan w:val="2"/>
            <w:vAlign w:val="center"/>
          </w:tcPr>
          <w:p w:rsidR="0033575A" w:rsidRPr="0033575A" w:rsidRDefault="0033575A" w:rsidP="0033575A">
            <w:pPr>
              <w:jc w:val="center"/>
              <w:rPr>
                <w:rFonts w:ascii="仿宋_GB2312" w:eastAsia="仿宋_GB2312" w:hint="eastAsia"/>
              </w:rPr>
            </w:pPr>
            <w:proofErr w:type="gramStart"/>
            <w:r w:rsidRPr="0033575A">
              <w:rPr>
                <w:rFonts w:ascii="仿宋_GB2312" w:eastAsia="仿宋_GB2312" w:hint="eastAsia"/>
              </w:rPr>
              <w:t>六合</w:t>
            </w:r>
            <w:r w:rsidR="00D36A95">
              <w:rPr>
                <w:rFonts w:ascii="仿宋_GB2312" w:eastAsia="仿宋_GB2312" w:hint="eastAsia"/>
              </w:rPr>
              <w:t>区</w:t>
            </w:r>
            <w:proofErr w:type="gramEnd"/>
          </w:p>
        </w:tc>
        <w:tc>
          <w:tcPr>
            <w:tcW w:w="1750" w:type="dxa"/>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程桥高级中学</w:t>
            </w:r>
          </w:p>
        </w:tc>
      </w:tr>
      <w:tr w:rsidR="0033575A" w:rsidRPr="0033575A" w:rsidTr="00D36A95">
        <w:trPr>
          <w:gridAfter w:val="1"/>
          <w:wAfter w:w="11" w:type="dxa"/>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10.25</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浦口</w:t>
            </w:r>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石桥小学</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浦口</w:t>
            </w:r>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石桥中学</w:t>
            </w:r>
          </w:p>
        </w:tc>
        <w:tc>
          <w:tcPr>
            <w:tcW w:w="993" w:type="dxa"/>
            <w:gridSpan w:val="2"/>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浦口</w:t>
            </w:r>
            <w:r w:rsidR="00D36A95">
              <w:rPr>
                <w:rFonts w:ascii="仿宋_GB2312" w:eastAsia="仿宋_GB2312" w:hint="eastAsia"/>
              </w:rPr>
              <w:t>区</w:t>
            </w:r>
          </w:p>
        </w:tc>
        <w:tc>
          <w:tcPr>
            <w:tcW w:w="1750" w:type="dxa"/>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江浦高级中学</w:t>
            </w:r>
          </w:p>
        </w:tc>
      </w:tr>
      <w:tr w:rsidR="0033575A" w:rsidRPr="0033575A" w:rsidTr="00D36A95">
        <w:trPr>
          <w:gridAfter w:val="1"/>
          <w:wAfter w:w="11" w:type="dxa"/>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10.26</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高淳</w:t>
            </w:r>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proofErr w:type="gramStart"/>
            <w:r w:rsidRPr="0033575A">
              <w:rPr>
                <w:rFonts w:ascii="仿宋_GB2312" w:eastAsia="仿宋_GB2312" w:hint="eastAsia"/>
              </w:rPr>
              <w:t>漆桥中心</w:t>
            </w:r>
            <w:proofErr w:type="gramEnd"/>
            <w:r w:rsidRPr="0033575A">
              <w:rPr>
                <w:rFonts w:ascii="仿宋_GB2312" w:eastAsia="仿宋_GB2312" w:hint="eastAsia"/>
              </w:rPr>
              <w:t>小学</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高淳</w:t>
            </w:r>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高淳区第二中学</w:t>
            </w:r>
          </w:p>
        </w:tc>
        <w:tc>
          <w:tcPr>
            <w:tcW w:w="993" w:type="dxa"/>
            <w:gridSpan w:val="2"/>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高淳</w:t>
            </w:r>
            <w:r w:rsidR="00D36A95">
              <w:rPr>
                <w:rFonts w:ascii="仿宋_GB2312" w:eastAsia="仿宋_GB2312" w:hint="eastAsia"/>
              </w:rPr>
              <w:t>区</w:t>
            </w:r>
          </w:p>
        </w:tc>
        <w:tc>
          <w:tcPr>
            <w:tcW w:w="1750" w:type="dxa"/>
            <w:vAlign w:val="center"/>
          </w:tcPr>
          <w:p w:rsidR="0033575A" w:rsidRPr="0033575A" w:rsidRDefault="0033575A" w:rsidP="0033575A">
            <w:pPr>
              <w:jc w:val="center"/>
              <w:rPr>
                <w:rFonts w:ascii="仿宋_GB2312" w:eastAsia="仿宋_GB2312" w:hint="eastAsia"/>
              </w:rPr>
            </w:pPr>
            <w:proofErr w:type="gramStart"/>
            <w:r w:rsidRPr="0033575A">
              <w:rPr>
                <w:rFonts w:ascii="仿宋_GB2312" w:eastAsia="仿宋_GB2312" w:hint="eastAsia"/>
              </w:rPr>
              <w:t>淳</w:t>
            </w:r>
            <w:proofErr w:type="gramEnd"/>
            <w:r w:rsidRPr="0033575A">
              <w:rPr>
                <w:rFonts w:ascii="仿宋_GB2312" w:eastAsia="仿宋_GB2312" w:hint="eastAsia"/>
              </w:rPr>
              <w:t>辉高级中学</w:t>
            </w:r>
          </w:p>
        </w:tc>
      </w:tr>
      <w:tr w:rsidR="0033575A" w:rsidRPr="0033575A" w:rsidTr="00D36A95">
        <w:trPr>
          <w:gridAfter w:val="1"/>
          <w:wAfter w:w="11" w:type="dxa"/>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10.27</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溧水</w:t>
            </w:r>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溧水区实验小学崇文路分校</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溧水</w:t>
            </w:r>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溧水高级中学附属初级中学</w:t>
            </w:r>
          </w:p>
        </w:tc>
        <w:tc>
          <w:tcPr>
            <w:tcW w:w="993" w:type="dxa"/>
            <w:gridSpan w:val="2"/>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溧水</w:t>
            </w:r>
            <w:r w:rsidR="00D36A95">
              <w:rPr>
                <w:rFonts w:ascii="仿宋_GB2312" w:eastAsia="仿宋_GB2312" w:hint="eastAsia"/>
              </w:rPr>
              <w:t>区</w:t>
            </w:r>
          </w:p>
        </w:tc>
        <w:tc>
          <w:tcPr>
            <w:tcW w:w="1750" w:type="dxa"/>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溧水区</w:t>
            </w:r>
          </w:p>
          <w:p w:rsidR="0033575A" w:rsidRPr="0033575A" w:rsidRDefault="0033575A" w:rsidP="0033575A">
            <w:pPr>
              <w:jc w:val="center"/>
              <w:rPr>
                <w:rFonts w:ascii="仿宋_GB2312" w:eastAsia="仿宋_GB2312" w:hint="eastAsia"/>
              </w:rPr>
            </w:pPr>
            <w:r w:rsidRPr="0033575A">
              <w:rPr>
                <w:rFonts w:ascii="仿宋_GB2312" w:eastAsia="仿宋_GB2312" w:hAnsi="仿宋" w:hint="eastAsia"/>
              </w:rPr>
              <w:t>第二高级中学</w:t>
            </w:r>
          </w:p>
        </w:tc>
      </w:tr>
      <w:tr w:rsidR="0033575A" w:rsidRPr="0033575A" w:rsidTr="00D36A95">
        <w:trPr>
          <w:gridAfter w:val="1"/>
          <w:wAfter w:w="11" w:type="dxa"/>
          <w:jc w:val="center"/>
        </w:trPr>
        <w:tc>
          <w:tcPr>
            <w:tcW w:w="867" w:type="dxa"/>
            <w:shd w:val="clear" w:color="auto" w:fill="auto"/>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10.28</w:t>
            </w:r>
          </w:p>
        </w:tc>
        <w:tc>
          <w:tcPr>
            <w:tcW w:w="978" w:type="dxa"/>
            <w:shd w:val="clear" w:color="auto" w:fill="auto"/>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江宁</w:t>
            </w:r>
            <w:r w:rsidR="00D36A95">
              <w:rPr>
                <w:rFonts w:ascii="仿宋_GB2312" w:eastAsia="仿宋_GB2312" w:hAnsi="仿宋"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科学园小学</w:t>
            </w:r>
          </w:p>
        </w:tc>
        <w:tc>
          <w:tcPr>
            <w:tcW w:w="980" w:type="dxa"/>
            <w:gridSpan w:val="2"/>
            <w:shd w:val="clear" w:color="auto" w:fill="auto"/>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江宁</w:t>
            </w:r>
            <w:r w:rsidR="00D36A95">
              <w:rPr>
                <w:rFonts w:ascii="仿宋_GB2312" w:eastAsia="仿宋_GB2312" w:hAnsi="仿宋" w:hint="eastAsia"/>
              </w:rPr>
              <w:t>区</w:t>
            </w:r>
          </w:p>
        </w:tc>
        <w:tc>
          <w:tcPr>
            <w:tcW w:w="1842" w:type="dxa"/>
            <w:shd w:val="clear" w:color="auto" w:fill="auto"/>
            <w:vAlign w:val="center"/>
          </w:tcPr>
          <w:p w:rsidR="0033575A" w:rsidRPr="0033575A" w:rsidRDefault="0033575A" w:rsidP="003E4CA8">
            <w:pPr>
              <w:jc w:val="center"/>
              <w:rPr>
                <w:rFonts w:ascii="仿宋_GB2312" w:eastAsia="仿宋_GB2312" w:hAnsi="仿宋" w:hint="eastAsia"/>
              </w:rPr>
            </w:pPr>
            <w:r w:rsidRPr="0033575A">
              <w:rPr>
                <w:rFonts w:ascii="仿宋_GB2312" w:eastAsia="仿宋_GB2312" w:hAnsi="仿宋" w:hint="eastAsia"/>
              </w:rPr>
              <w:t>百家湖初级中学</w:t>
            </w:r>
          </w:p>
        </w:tc>
        <w:tc>
          <w:tcPr>
            <w:tcW w:w="993" w:type="dxa"/>
            <w:gridSpan w:val="2"/>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江宁</w:t>
            </w:r>
            <w:r w:rsidR="00D36A95">
              <w:rPr>
                <w:rFonts w:ascii="仿宋_GB2312" w:eastAsia="仿宋_GB2312" w:hAnsi="仿宋" w:hint="eastAsia"/>
              </w:rPr>
              <w:t>区</w:t>
            </w:r>
          </w:p>
        </w:tc>
        <w:tc>
          <w:tcPr>
            <w:tcW w:w="1750" w:type="dxa"/>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江宁高级中学</w:t>
            </w:r>
          </w:p>
        </w:tc>
      </w:tr>
      <w:tr w:rsidR="0033575A" w:rsidRPr="0033575A" w:rsidTr="00D36A95">
        <w:trPr>
          <w:gridAfter w:val="1"/>
          <w:wAfter w:w="11" w:type="dxa"/>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10.29</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栖霞</w:t>
            </w:r>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摄山星城</w:t>
            </w:r>
            <w:proofErr w:type="gramStart"/>
            <w:r w:rsidRPr="0033575A">
              <w:rPr>
                <w:rFonts w:ascii="仿宋_GB2312" w:eastAsia="仿宋_GB2312" w:hint="eastAsia"/>
              </w:rPr>
              <w:t>小学天佐路</w:t>
            </w:r>
            <w:proofErr w:type="gramEnd"/>
            <w:r w:rsidRPr="0033575A">
              <w:rPr>
                <w:rFonts w:ascii="仿宋_GB2312" w:eastAsia="仿宋_GB2312" w:hint="eastAsia"/>
              </w:rPr>
              <w:t>校区</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栖霞</w:t>
            </w:r>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摄山初级中学</w:t>
            </w:r>
          </w:p>
        </w:tc>
        <w:tc>
          <w:tcPr>
            <w:tcW w:w="993" w:type="dxa"/>
            <w:gridSpan w:val="2"/>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栖霞</w:t>
            </w:r>
            <w:r w:rsidR="00D36A95">
              <w:rPr>
                <w:rFonts w:ascii="仿宋_GB2312" w:eastAsia="仿宋_GB2312" w:hint="eastAsia"/>
              </w:rPr>
              <w:t>区</w:t>
            </w:r>
          </w:p>
        </w:tc>
        <w:tc>
          <w:tcPr>
            <w:tcW w:w="1750" w:type="dxa"/>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南京师范大学附属实验学校</w:t>
            </w:r>
          </w:p>
        </w:tc>
      </w:tr>
      <w:tr w:rsidR="0033575A" w:rsidRPr="0033575A" w:rsidTr="00D36A95">
        <w:trPr>
          <w:gridAfter w:val="1"/>
          <w:wAfter w:w="11" w:type="dxa"/>
          <w:trHeight w:val="537"/>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11.1</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雨花台</w:t>
            </w:r>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共青团路小学</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雨花台</w:t>
            </w:r>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雨花台中学 （初中部）</w:t>
            </w:r>
          </w:p>
        </w:tc>
        <w:tc>
          <w:tcPr>
            <w:tcW w:w="993" w:type="dxa"/>
            <w:gridSpan w:val="2"/>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雨花台</w:t>
            </w:r>
            <w:r w:rsidR="00D36A95">
              <w:rPr>
                <w:rFonts w:ascii="仿宋_GB2312" w:eastAsia="仿宋_GB2312" w:hint="eastAsia"/>
              </w:rPr>
              <w:t>区</w:t>
            </w:r>
          </w:p>
        </w:tc>
        <w:tc>
          <w:tcPr>
            <w:tcW w:w="1750" w:type="dxa"/>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雨花台中学（高中部）</w:t>
            </w:r>
          </w:p>
        </w:tc>
      </w:tr>
      <w:tr w:rsidR="0033575A" w:rsidRPr="0033575A" w:rsidTr="00D36A95">
        <w:trPr>
          <w:gridAfter w:val="1"/>
          <w:wAfter w:w="11" w:type="dxa"/>
          <w:trHeight w:val="545"/>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11.2</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建</w:t>
            </w:r>
            <w:proofErr w:type="gramStart"/>
            <w:r w:rsidRPr="0033575A">
              <w:rPr>
                <w:rFonts w:ascii="仿宋_GB2312" w:eastAsia="仿宋_GB2312" w:hint="eastAsia"/>
              </w:rPr>
              <w:t>邺</w:t>
            </w:r>
            <w:proofErr w:type="gramEnd"/>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生态科技岛</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建</w:t>
            </w:r>
            <w:proofErr w:type="gramStart"/>
            <w:r w:rsidRPr="0033575A">
              <w:rPr>
                <w:rFonts w:ascii="仿宋_GB2312" w:eastAsia="仿宋_GB2312" w:hint="eastAsia"/>
              </w:rPr>
              <w:t>邺</w:t>
            </w:r>
            <w:proofErr w:type="gramEnd"/>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中华中学上新河初级中学</w:t>
            </w:r>
          </w:p>
        </w:tc>
        <w:tc>
          <w:tcPr>
            <w:tcW w:w="993" w:type="dxa"/>
            <w:gridSpan w:val="2"/>
            <w:vAlign w:val="center"/>
          </w:tcPr>
          <w:p w:rsidR="0033575A" w:rsidRPr="0033575A" w:rsidRDefault="003E4CA8" w:rsidP="0033575A">
            <w:pPr>
              <w:jc w:val="center"/>
              <w:rPr>
                <w:rFonts w:ascii="仿宋_GB2312" w:eastAsia="仿宋_GB2312" w:hint="eastAsia"/>
              </w:rPr>
            </w:pPr>
            <w:r w:rsidRPr="0033575A">
              <w:rPr>
                <w:rFonts w:ascii="仿宋_GB2312" w:eastAsia="仿宋_GB2312" w:hint="eastAsia"/>
              </w:rPr>
              <w:t>直属</w:t>
            </w:r>
            <w:r w:rsidR="00D36A95">
              <w:rPr>
                <w:rFonts w:ascii="仿宋_GB2312" w:eastAsia="仿宋_GB2312" w:hint="eastAsia"/>
              </w:rPr>
              <w:t>校</w:t>
            </w:r>
          </w:p>
        </w:tc>
        <w:tc>
          <w:tcPr>
            <w:tcW w:w="1750" w:type="dxa"/>
            <w:vAlign w:val="center"/>
          </w:tcPr>
          <w:p w:rsidR="0033575A" w:rsidRPr="0033575A" w:rsidRDefault="0033575A" w:rsidP="003E4CA8">
            <w:pPr>
              <w:jc w:val="center"/>
              <w:rPr>
                <w:rFonts w:ascii="仿宋_GB2312" w:eastAsia="仿宋_GB2312" w:hint="eastAsia"/>
              </w:rPr>
            </w:pPr>
            <w:r w:rsidRPr="0033575A">
              <w:rPr>
                <w:rFonts w:ascii="仿宋_GB2312" w:eastAsia="仿宋_GB2312" w:hint="eastAsia"/>
              </w:rPr>
              <w:t>中华中学</w:t>
            </w:r>
          </w:p>
        </w:tc>
      </w:tr>
      <w:tr w:rsidR="0033575A" w:rsidRPr="0033575A" w:rsidTr="00D36A95">
        <w:trPr>
          <w:gridAfter w:val="1"/>
          <w:wAfter w:w="11" w:type="dxa"/>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11.3</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鼓楼</w:t>
            </w:r>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proofErr w:type="gramStart"/>
            <w:r w:rsidRPr="0033575A">
              <w:rPr>
                <w:rFonts w:ascii="仿宋_GB2312" w:eastAsia="仿宋_GB2312" w:hint="eastAsia"/>
              </w:rPr>
              <w:t>芳草园</w:t>
            </w:r>
            <w:proofErr w:type="gramEnd"/>
            <w:r w:rsidRPr="0033575A">
              <w:rPr>
                <w:rFonts w:ascii="仿宋_GB2312" w:eastAsia="仿宋_GB2312" w:hint="eastAsia"/>
              </w:rPr>
              <w:t>小学</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鼓楼</w:t>
            </w:r>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Ansi="仿宋" w:hint="eastAsia"/>
              </w:rPr>
              <w:t>第十二中学初中部</w:t>
            </w:r>
          </w:p>
        </w:tc>
        <w:tc>
          <w:tcPr>
            <w:tcW w:w="993" w:type="dxa"/>
            <w:gridSpan w:val="2"/>
            <w:vAlign w:val="center"/>
          </w:tcPr>
          <w:p w:rsidR="0033575A" w:rsidRPr="0033575A" w:rsidRDefault="003E4CA8" w:rsidP="0033575A">
            <w:pPr>
              <w:jc w:val="center"/>
              <w:rPr>
                <w:rFonts w:ascii="仿宋_GB2312" w:eastAsia="仿宋_GB2312" w:hint="eastAsia"/>
              </w:rPr>
            </w:pPr>
            <w:r w:rsidRPr="0033575A">
              <w:rPr>
                <w:rFonts w:ascii="仿宋_GB2312" w:eastAsia="仿宋_GB2312" w:hint="eastAsia"/>
              </w:rPr>
              <w:t>直属</w:t>
            </w:r>
            <w:r w:rsidR="00D36A95">
              <w:rPr>
                <w:rFonts w:ascii="仿宋_GB2312" w:eastAsia="仿宋_GB2312" w:hint="eastAsia"/>
              </w:rPr>
              <w:t>校</w:t>
            </w:r>
          </w:p>
        </w:tc>
        <w:tc>
          <w:tcPr>
            <w:tcW w:w="1750" w:type="dxa"/>
            <w:vAlign w:val="center"/>
          </w:tcPr>
          <w:p w:rsidR="0033575A" w:rsidRPr="0033575A" w:rsidRDefault="0033575A" w:rsidP="003E4CA8">
            <w:pPr>
              <w:jc w:val="center"/>
              <w:rPr>
                <w:rFonts w:ascii="仿宋_GB2312" w:eastAsia="仿宋_GB2312" w:hint="eastAsia"/>
              </w:rPr>
            </w:pPr>
            <w:r w:rsidRPr="0033575A">
              <w:rPr>
                <w:rFonts w:ascii="仿宋_GB2312" w:eastAsia="仿宋_GB2312" w:hint="eastAsia"/>
              </w:rPr>
              <w:t>南京师范大学附属中学</w:t>
            </w:r>
          </w:p>
        </w:tc>
      </w:tr>
      <w:tr w:rsidR="0033575A" w:rsidRPr="0033575A" w:rsidTr="00D36A95">
        <w:trPr>
          <w:gridAfter w:val="1"/>
          <w:wAfter w:w="11" w:type="dxa"/>
          <w:trHeight w:val="591"/>
          <w:jc w:val="center"/>
        </w:trPr>
        <w:tc>
          <w:tcPr>
            <w:tcW w:w="867"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11.4</w:t>
            </w:r>
          </w:p>
        </w:tc>
        <w:tc>
          <w:tcPr>
            <w:tcW w:w="978"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玄武</w:t>
            </w:r>
            <w:r w:rsidR="00D36A95">
              <w:rPr>
                <w:rFonts w:ascii="仿宋_GB2312" w:eastAsia="仿宋_GB2312"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中央路小学</w:t>
            </w:r>
          </w:p>
        </w:tc>
        <w:tc>
          <w:tcPr>
            <w:tcW w:w="980" w:type="dxa"/>
            <w:gridSpan w:val="2"/>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玄武</w:t>
            </w:r>
            <w:r w:rsidR="00D36A95">
              <w:rPr>
                <w:rFonts w:ascii="仿宋_GB2312" w:eastAsia="仿宋_GB2312"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int="eastAsia"/>
              </w:rPr>
            </w:pPr>
            <w:r w:rsidRPr="0033575A">
              <w:rPr>
                <w:rFonts w:ascii="仿宋_GB2312" w:eastAsia="仿宋_GB2312" w:hint="eastAsia"/>
              </w:rPr>
              <w:t>第十三中学</w:t>
            </w:r>
            <w:r w:rsidRPr="0033575A">
              <w:rPr>
                <w:rFonts w:ascii="仿宋_GB2312" w:eastAsia="仿宋_GB2312" w:hAnsi="仿宋" w:hint="eastAsia"/>
              </w:rPr>
              <w:t>锁金分校</w:t>
            </w:r>
          </w:p>
        </w:tc>
        <w:tc>
          <w:tcPr>
            <w:tcW w:w="993" w:type="dxa"/>
            <w:gridSpan w:val="2"/>
            <w:vAlign w:val="center"/>
          </w:tcPr>
          <w:p w:rsidR="0033575A" w:rsidRPr="0033575A" w:rsidRDefault="003E4CA8" w:rsidP="0033575A">
            <w:pPr>
              <w:jc w:val="center"/>
              <w:rPr>
                <w:rFonts w:ascii="仿宋_GB2312" w:eastAsia="仿宋_GB2312" w:hint="eastAsia"/>
              </w:rPr>
            </w:pPr>
            <w:r w:rsidRPr="0033575A">
              <w:rPr>
                <w:rFonts w:ascii="仿宋_GB2312" w:eastAsia="仿宋_GB2312" w:hAnsi="仿宋" w:hint="eastAsia"/>
              </w:rPr>
              <w:t>直属</w:t>
            </w:r>
            <w:r w:rsidR="00D36A95">
              <w:rPr>
                <w:rFonts w:ascii="仿宋_GB2312" w:eastAsia="仿宋_GB2312" w:hint="eastAsia"/>
              </w:rPr>
              <w:t>校</w:t>
            </w:r>
          </w:p>
        </w:tc>
        <w:tc>
          <w:tcPr>
            <w:tcW w:w="1750" w:type="dxa"/>
            <w:vAlign w:val="center"/>
          </w:tcPr>
          <w:p w:rsidR="0033575A" w:rsidRPr="0033575A" w:rsidRDefault="003E4CA8" w:rsidP="0033575A">
            <w:pPr>
              <w:jc w:val="center"/>
              <w:rPr>
                <w:rFonts w:ascii="仿宋_GB2312" w:eastAsia="仿宋_GB2312" w:hint="eastAsia"/>
              </w:rPr>
            </w:pPr>
            <w:r>
              <w:rPr>
                <w:rFonts w:ascii="仿宋_GB2312" w:eastAsia="仿宋_GB2312" w:hAnsi="仿宋" w:hint="eastAsia"/>
              </w:rPr>
              <w:t>南京外国语学校</w:t>
            </w:r>
          </w:p>
        </w:tc>
      </w:tr>
      <w:tr w:rsidR="0033575A" w:rsidRPr="0033575A" w:rsidTr="00D36A95">
        <w:trPr>
          <w:gridAfter w:val="1"/>
          <w:wAfter w:w="11" w:type="dxa"/>
          <w:jc w:val="center"/>
        </w:trPr>
        <w:tc>
          <w:tcPr>
            <w:tcW w:w="867" w:type="dxa"/>
            <w:shd w:val="clear" w:color="auto" w:fill="auto"/>
            <w:vAlign w:val="center"/>
          </w:tcPr>
          <w:p w:rsidR="0033575A" w:rsidRPr="0033575A" w:rsidRDefault="003E4CA8" w:rsidP="0033575A">
            <w:pPr>
              <w:jc w:val="center"/>
              <w:rPr>
                <w:rFonts w:ascii="仿宋_GB2312" w:eastAsia="仿宋_GB2312" w:hint="eastAsia"/>
              </w:rPr>
            </w:pPr>
            <w:r>
              <w:rPr>
                <w:rFonts w:ascii="仿宋_GB2312" w:eastAsia="仿宋_GB2312" w:hint="eastAsia"/>
              </w:rPr>
              <w:t>11.5</w:t>
            </w:r>
          </w:p>
        </w:tc>
        <w:tc>
          <w:tcPr>
            <w:tcW w:w="978" w:type="dxa"/>
            <w:shd w:val="clear" w:color="auto" w:fill="auto"/>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秦淮</w:t>
            </w:r>
            <w:r w:rsidR="00D36A95">
              <w:rPr>
                <w:rFonts w:ascii="仿宋_GB2312" w:eastAsia="仿宋_GB2312" w:hAnsi="仿宋" w:hint="eastAsia"/>
              </w:rPr>
              <w:t>区</w:t>
            </w:r>
          </w:p>
        </w:tc>
        <w:tc>
          <w:tcPr>
            <w:tcW w:w="1972" w:type="dxa"/>
            <w:shd w:val="clear" w:color="auto" w:fill="auto"/>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秦淮区第二</w:t>
            </w:r>
          </w:p>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实验小学</w:t>
            </w:r>
          </w:p>
        </w:tc>
        <w:tc>
          <w:tcPr>
            <w:tcW w:w="980" w:type="dxa"/>
            <w:gridSpan w:val="2"/>
            <w:shd w:val="clear" w:color="auto" w:fill="auto"/>
            <w:vAlign w:val="center"/>
          </w:tcPr>
          <w:p w:rsidR="0033575A" w:rsidRPr="0033575A" w:rsidRDefault="0033575A" w:rsidP="0033575A">
            <w:pPr>
              <w:jc w:val="center"/>
              <w:rPr>
                <w:rFonts w:ascii="仿宋_GB2312" w:eastAsia="仿宋_GB2312" w:hAnsi="仿宋" w:hint="eastAsia"/>
              </w:rPr>
            </w:pPr>
            <w:r w:rsidRPr="0033575A">
              <w:rPr>
                <w:rFonts w:ascii="仿宋_GB2312" w:eastAsia="仿宋_GB2312" w:hAnsi="仿宋" w:hint="eastAsia"/>
              </w:rPr>
              <w:t>秦淮</w:t>
            </w:r>
            <w:r w:rsidR="00D36A95">
              <w:rPr>
                <w:rFonts w:ascii="仿宋_GB2312" w:eastAsia="仿宋_GB2312" w:hAnsi="仿宋" w:hint="eastAsia"/>
              </w:rPr>
              <w:t>区</w:t>
            </w:r>
          </w:p>
        </w:tc>
        <w:tc>
          <w:tcPr>
            <w:tcW w:w="1842" w:type="dxa"/>
            <w:shd w:val="clear" w:color="auto" w:fill="auto"/>
            <w:vAlign w:val="center"/>
          </w:tcPr>
          <w:p w:rsidR="0033575A" w:rsidRPr="0033575A" w:rsidRDefault="0033575A" w:rsidP="0033575A">
            <w:pPr>
              <w:jc w:val="center"/>
              <w:rPr>
                <w:rFonts w:ascii="仿宋_GB2312" w:eastAsia="仿宋_GB2312" w:hAnsi="仿宋" w:hint="eastAsia"/>
              </w:rPr>
            </w:pPr>
            <w:proofErr w:type="gramStart"/>
            <w:r w:rsidRPr="0033575A">
              <w:rPr>
                <w:rFonts w:ascii="仿宋_GB2312" w:eastAsia="仿宋_GB2312" w:hAnsi="仿宋" w:hint="eastAsia"/>
              </w:rPr>
              <w:t>钟英中学</w:t>
            </w:r>
            <w:proofErr w:type="gramEnd"/>
          </w:p>
        </w:tc>
        <w:tc>
          <w:tcPr>
            <w:tcW w:w="993" w:type="dxa"/>
            <w:gridSpan w:val="2"/>
            <w:vAlign w:val="center"/>
          </w:tcPr>
          <w:p w:rsidR="0033575A" w:rsidRPr="0033575A" w:rsidRDefault="003E4CA8" w:rsidP="0033575A">
            <w:pPr>
              <w:jc w:val="center"/>
              <w:rPr>
                <w:rFonts w:ascii="仿宋_GB2312" w:eastAsia="仿宋_GB2312" w:hAnsi="仿宋" w:hint="eastAsia"/>
              </w:rPr>
            </w:pPr>
            <w:r w:rsidRPr="0033575A">
              <w:rPr>
                <w:rFonts w:ascii="仿宋_GB2312" w:eastAsia="仿宋_GB2312" w:hAnsi="仿宋" w:hint="eastAsia"/>
              </w:rPr>
              <w:t>直属</w:t>
            </w:r>
            <w:r w:rsidR="00D36A95">
              <w:rPr>
                <w:rFonts w:ascii="仿宋_GB2312" w:eastAsia="仿宋_GB2312" w:hint="eastAsia"/>
              </w:rPr>
              <w:t>校</w:t>
            </w:r>
          </w:p>
        </w:tc>
        <w:tc>
          <w:tcPr>
            <w:tcW w:w="1750" w:type="dxa"/>
            <w:vAlign w:val="center"/>
          </w:tcPr>
          <w:p w:rsidR="0033575A" w:rsidRPr="0033575A" w:rsidRDefault="0033575A" w:rsidP="003E4CA8">
            <w:pPr>
              <w:jc w:val="center"/>
              <w:rPr>
                <w:rFonts w:ascii="仿宋_GB2312" w:eastAsia="仿宋_GB2312" w:hAnsi="仿宋" w:hint="eastAsia"/>
              </w:rPr>
            </w:pPr>
            <w:r w:rsidRPr="0033575A">
              <w:rPr>
                <w:rFonts w:ascii="仿宋_GB2312" w:eastAsia="仿宋_GB2312" w:hAnsi="仿宋" w:hint="eastAsia"/>
              </w:rPr>
              <w:t>第一中学</w:t>
            </w:r>
          </w:p>
        </w:tc>
      </w:tr>
      <w:tr w:rsidR="0077540D" w:rsidRPr="0033575A" w:rsidTr="0033575A">
        <w:trPr>
          <w:jc w:val="center"/>
        </w:trPr>
        <w:tc>
          <w:tcPr>
            <w:tcW w:w="867" w:type="dxa"/>
            <w:vMerge w:val="restart"/>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督</w:t>
            </w:r>
          </w:p>
          <w:p w:rsidR="0077540D" w:rsidRPr="0033575A" w:rsidRDefault="0077540D" w:rsidP="0033575A">
            <w:pPr>
              <w:jc w:val="center"/>
              <w:rPr>
                <w:rFonts w:ascii="仿宋_GB2312" w:eastAsia="仿宋_GB2312" w:hint="eastAsia"/>
              </w:rPr>
            </w:pPr>
            <w:r w:rsidRPr="0033575A">
              <w:rPr>
                <w:rFonts w:ascii="仿宋_GB2312" w:eastAsia="仿宋_GB2312" w:hint="eastAsia"/>
              </w:rPr>
              <w:t>察</w:t>
            </w:r>
          </w:p>
          <w:p w:rsidR="0077540D" w:rsidRPr="0033575A" w:rsidRDefault="0077540D" w:rsidP="0033575A">
            <w:pPr>
              <w:jc w:val="center"/>
              <w:rPr>
                <w:rFonts w:ascii="仿宋_GB2312" w:eastAsia="仿宋_GB2312" w:hint="eastAsia"/>
              </w:rPr>
            </w:pPr>
            <w:r w:rsidRPr="0033575A">
              <w:rPr>
                <w:rFonts w:ascii="仿宋_GB2312" w:eastAsia="仿宋_GB2312" w:hint="eastAsia"/>
              </w:rPr>
              <w:t>组</w:t>
            </w:r>
          </w:p>
        </w:tc>
        <w:tc>
          <w:tcPr>
            <w:tcW w:w="2961" w:type="dxa"/>
            <w:gridSpan w:val="3"/>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第一督察组</w:t>
            </w:r>
          </w:p>
          <w:p w:rsidR="0077540D" w:rsidRPr="0033575A" w:rsidRDefault="0077540D" w:rsidP="0033575A">
            <w:pPr>
              <w:jc w:val="center"/>
              <w:rPr>
                <w:rFonts w:ascii="仿宋_GB2312" w:eastAsia="仿宋_GB2312" w:hint="eastAsia"/>
              </w:rPr>
            </w:pPr>
            <w:r w:rsidRPr="0033575A">
              <w:rPr>
                <w:rFonts w:ascii="仿宋_GB2312" w:eastAsia="仿宋_GB2312" w:hint="eastAsia"/>
              </w:rPr>
              <w:t>叶勇、张传磊、宋国</w:t>
            </w:r>
          </w:p>
        </w:tc>
        <w:tc>
          <w:tcPr>
            <w:tcW w:w="2822" w:type="dxa"/>
            <w:gridSpan w:val="3"/>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第二督察组</w:t>
            </w:r>
          </w:p>
          <w:p w:rsidR="0077540D" w:rsidRPr="0033575A" w:rsidRDefault="0077540D" w:rsidP="0033575A">
            <w:pPr>
              <w:jc w:val="center"/>
              <w:rPr>
                <w:rFonts w:ascii="仿宋_GB2312" w:eastAsia="仿宋_GB2312" w:hint="eastAsia"/>
              </w:rPr>
            </w:pPr>
            <w:r w:rsidRPr="0033575A">
              <w:rPr>
                <w:rFonts w:ascii="仿宋_GB2312" w:eastAsia="仿宋_GB2312" w:hint="eastAsia"/>
              </w:rPr>
              <w:t>李刚、吴琼、杨宝晨</w:t>
            </w:r>
          </w:p>
        </w:tc>
        <w:tc>
          <w:tcPr>
            <w:tcW w:w="2743" w:type="dxa"/>
            <w:gridSpan w:val="3"/>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第三督察组</w:t>
            </w:r>
          </w:p>
          <w:p w:rsidR="0077540D" w:rsidRPr="0033575A" w:rsidRDefault="0077540D" w:rsidP="0033575A">
            <w:pPr>
              <w:jc w:val="center"/>
              <w:rPr>
                <w:rFonts w:ascii="仿宋_GB2312" w:eastAsia="仿宋_GB2312" w:hint="eastAsia"/>
              </w:rPr>
            </w:pPr>
            <w:r w:rsidRPr="0033575A">
              <w:rPr>
                <w:rFonts w:ascii="仿宋_GB2312" w:eastAsia="仿宋_GB2312" w:hint="eastAsia"/>
              </w:rPr>
              <w:t>江宇、赵一明、周文生</w:t>
            </w:r>
          </w:p>
        </w:tc>
      </w:tr>
      <w:tr w:rsidR="0077540D" w:rsidRPr="0033575A" w:rsidTr="0033575A">
        <w:trPr>
          <w:trHeight w:val="1181"/>
          <w:jc w:val="center"/>
        </w:trPr>
        <w:tc>
          <w:tcPr>
            <w:tcW w:w="867" w:type="dxa"/>
            <w:vMerge/>
            <w:shd w:val="clear" w:color="auto" w:fill="auto"/>
            <w:vAlign w:val="center"/>
          </w:tcPr>
          <w:p w:rsidR="0077540D" w:rsidRPr="0033575A" w:rsidRDefault="0077540D" w:rsidP="0033575A">
            <w:pPr>
              <w:jc w:val="center"/>
              <w:rPr>
                <w:rFonts w:ascii="仿宋_GB2312" w:eastAsia="仿宋_GB2312" w:hint="eastAsia"/>
              </w:rPr>
            </w:pPr>
          </w:p>
        </w:tc>
        <w:tc>
          <w:tcPr>
            <w:tcW w:w="8526" w:type="dxa"/>
            <w:gridSpan w:val="9"/>
            <w:shd w:val="clear" w:color="auto" w:fill="auto"/>
            <w:vAlign w:val="center"/>
          </w:tcPr>
          <w:p w:rsidR="0077540D" w:rsidRPr="0033575A" w:rsidRDefault="0077540D" w:rsidP="0033575A">
            <w:pPr>
              <w:jc w:val="center"/>
              <w:rPr>
                <w:rFonts w:ascii="仿宋_GB2312" w:eastAsia="仿宋_GB2312" w:hint="eastAsia"/>
              </w:rPr>
            </w:pPr>
            <w:r w:rsidRPr="0033575A">
              <w:rPr>
                <w:rFonts w:ascii="仿宋_GB2312" w:eastAsia="仿宋_GB2312" w:hint="eastAsia"/>
              </w:rPr>
              <w:t>程序：听取汇报→查阅方案→检查场地设备准备布局→组织、监测规范与质量→评比打分（附件7 ）→记录好的做法与需要改进的主要问题</w:t>
            </w:r>
          </w:p>
        </w:tc>
      </w:tr>
    </w:tbl>
    <w:p w:rsidR="00D05C73" w:rsidRPr="00F35373" w:rsidRDefault="0077540D" w:rsidP="0077540D">
      <w:pPr>
        <w:jc w:val="center"/>
        <w:rPr>
          <w:rFonts w:eastAsia="方正大标宋简体"/>
          <w:sz w:val="36"/>
          <w:szCs w:val="36"/>
        </w:rPr>
      </w:pPr>
      <w:r w:rsidRPr="00F35373">
        <w:rPr>
          <w:rFonts w:eastAsia="楷体_GB2312"/>
          <w:b/>
          <w:color w:val="000000"/>
          <w:sz w:val="36"/>
          <w:szCs w:val="36"/>
        </w:rPr>
        <w:br w:type="page"/>
      </w:r>
      <w:r w:rsidRPr="00F35373">
        <w:rPr>
          <w:rFonts w:eastAsia="方正大标宋简体"/>
          <w:sz w:val="36"/>
          <w:szCs w:val="36"/>
        </w:rPr>
        <w:lastRenderedPageBreak/>
        <w:t>2021</w:t>
      </w:r>
      <w:r w:rsidRPr="00F35373">
        <w:rPr>
          <w:rFonts w:eastAsia="方正大标宋简体"/>
          <w:sz w:val="36"/>
          <w:szCs w:val="36"/>
        </w:rPr>
        <w:t>年南京市省级学校体育与健康工作</w:t>
      </w:r>
    </w:p>
    <w:p w:rsidR="0077540D" w:rsidRPr="00F35373" w:rsidRDefault="0077540D" w:rsidP="00D05C73">
      <w:pPr>
        <w:jc w:val="center"/>
        <w:rPr>
          <w:rFonts w:eastAsia="方正大标宋简体"/>
          <w:sz w:val="36"/>
          <w:szCs w:val="36"/>
        </w:rPr>
      </w:pPr>
      <w:r w:rsidRPr="00F35373">
        <w:rPr>
          <w:rFonts w:eastAsia="方正大标宋简体"/>
          <w:sz w:val="36"/>
          <w:szCs w:val="36"/>
        </w:rPr>
        <w:t>监测</w:t>
      </w:r>
      <w:r w:rsidR="00D05C73" w:rsidRPr="00F35373">
        <w:rPr>
          <w:rFonts w:eastAsia="方正大标宋简体"/>
          <w:sz w:val="36"/>
          <w:szCs w:val="36"/>
        </w:rPr>
        <w:t>与干预</w:t>
      </w:r>
      <w:r w:rsidRPr="00F35373">
        <w:rPr>
          <w:rFonts w:eastAsia="方正大标宋简体"/>
          <w:sz w:val="36"/>
          <w:szCs w:val="36"/>
        </w:rPr>
        <w:t>点校监测日程安排</w:t>
      </w:r>
    </w:p>
    <w:tbl>
      <w:tblPr>
        <w:tblStyle w:val="af1"/>
        <w:tblpPr w:leftFromText="180" w:rightFromText="180" w:vertAnchor="text" w:horzAnchor="margin" w:tblpXSpec="center" w:tblpY="424"/>
        <w:tblW w:w="9639" w:type="dxa"/>
        <w:tblLook w:val="04A0" w:firstRow="1" w:lastRow="0" w:firstColumn="1" w:lastColumn="0" w:noHBand="0" w:noVBand="1"/>
      </w:tblPr>
      <w:tblGrid>
        <w:gridCol w:w="2297"/>
        <w:gridCol w:w="1559"/>
        <w:gridCol w:w="5783"/>
      </w:tblGrid>
      <w:tr w:rsidR="0077540D" w:rsidRPr="00F35373" w:rsidTr="0077540D">
        <w:tc>
          <w:tcPr>
            <w:tcW w:w="2297" w:type="dxa"/>
          </w:tcPr>
          <w:p w:rsidR="0077540D" w:rsidRPr="00F35373" w:rsidRDefault="0077540D" w:rsidP="0077540D">
            <w:pPr>
              <w:jc w:val="center"/>
              <w:rPr>
                <w:rFonts w:eastAsia="仿宋_GB2312"/>
              </w:rPr>
            </w:pPr>
            <w:r w:rsidRPr="00F35373">
              <w:rPr>
                <w:rFonts w:eastAsia="仿宋_GB2312"/>
              </w:rPr>
              <w:t>日期</w:t>
            </w:r>
          </w:p>
        </w:tc>
        <w:tc>
          <w:tcPr>
            <w:tcW w:w="1559" w:type="dxa"/>
          </w:tcPr>
          <w:p w:rsidR="0077540D" w:rsidRPr="00F35373" w:rsidRDefault="0077540D" w:rsidP="0077540D">
            <w:pPr>
              <w:jc w:val="center"/>
              <w:rPr>
                <w:rFonts w:eastAsia="仿宋_GB2312"/>
              </w:rPr>
            </w:pPr>
            <w:r w:rsidRPr="00F35373">
              <w:rPr>
                <w:rFonts w:eastAsia="仿宋_GB2312"/>
              </w:rPr>
              <w:t>区</w:t>
            </w:r>
          </w:p>
        </w:tc>
        <w:tc>
          <w:tcPr>
            <w:tcW w:w="5783" w:type="dxa"/>
          </w:tcPr>
          <w:p w:rsidR="0077540D" w:rsidRPr="00F35373" w:rsidRDefault="001F0B7A" w:rsidP="0077540D">
            <w:pPr>
              <w:jc w:val="center"/>
              <w:rPr>
                <w:rFonts w:eastAsia="仿宋_GB2312"/>
              </w:rPr>
            </w:pPr>
            <w:r w:rsidRPr="00F35373">
              <w:rPr>
                <w:rFonts w:eastAsia="仿宋_GB2312"/>
              </w:rPr>
              <w:t>省级点学名单</w:t>
            </w:r>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11月9日</w:t>
            </w:r>
          </w:p>
        </w:tc>
        <w:tc>
          <w:tcPr>
            <w:tcW w:w="1559"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浦口区</w:t>
            </w:r>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南京市江浦实验小学</w:t>
            </w:r>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11月10日</w:t>
            </w:r>
          </w:p>
        </w:tc>
        <w:tc>
          <w:tcPr>
            <w:tcW w:w="1559"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高淳区</w:t>
            </w:r>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南京市高淳区固城中心小学</w:t>
            </w:r>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11月11日</w:t>
            </w:r>
          </w:p>
        </w:tc>
        <w:tc>
          <w:tcPr>
            <w:tcW w:w="1559"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雨花台区</w:t>
            </w:r>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南京市岱山实验小学</w:t>
            </w:r>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11月12日</w:t>
            </w:r>
          </w:p>
        </w:tc>
        <w:tc>
          <w:tcPr>
            <w:tcW w:w="1559"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鼓楼区</w:t>
            </w:r>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南京市莫愁</w:t>
            </w:r>
            <w:proofErr w:type="gramStart"/>
            <w:r w:rsidRPr="00686EEC">
              <w:rPr>
                <w:rFonts w:ascii="仿宋_GB2312" w:eastAsia="仿宋_GB2312" w:hint="eastAsia"/>
              </w:rPr>
              <w:t>新寓小学</w:t>
            </w:r>
            <w:proofErr w:type="gramEnd"/>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11月15日</w:t>
            </w:r>
          </w:p>
        </w:tc>
        <w:tc>
          <w:tcPr>
            <w:tcW w:w="1559"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江北新区</w:t>
            </w:r>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南京市扬子第一中学</w:t>
            </w:r>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11月16日</w:t>
            </w:r>
          </w:p>
        </w:tc>
        <w:tc>
          <w:tcPr>
            <w:tcW w:w="1559" w:type="dxa"/>
          </w:tcPr>
          <w:p w:rsidR="00686EEC" w:rsidRPr="00686EEC" w:rsidRDefault="00686EEC" w:rsidP="00686EEC">
            <w:pPr>
              <w:jc w:val="center"/>
              <w:rPr>
                <w:rFonts w:ascii="仿宋_GB2312" w:eastAsia="仿宋_GB2312" w:hint="eastAsia"/>
              </w:rPr>
            </w:pPr>
            <w:proofErr w:type="gramStart"/>
            <w:r w:rsidRPr="00686EEC">
              <w:rPr>
                <w:rFonts w:ascii="仿宋_GB2312" w:eastAsia="仿宋_GB2312" w:hint="eastAsia"/>
              </w:rPr>
              <w:t>六合区</w:t>
            </w:r>
            <w:proofErr w:type="gramEnd"/>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南京市</w:t>
            </w:r>
            <w:proofErr w:type="gramStart"/>
            <w:r w:rsidRPr="00686EEC">
              <w:rPr>
                <w:rFonts w:ascii="仿宋_GB2312" w:eastAsia="仿宋_GB2312" w:hint="eastAsia"/>
              </w:rPr>
              <w:t>六合区</w:t>
            </w:r>
            <w:proofErr w:type="gramEnd"/>
            <w:r w:rsidRPr="00686EEC">
              <w:rPr>
                <w:rFonts w:ascii="仿宋_GB2312" w:eastAsia="仿宋_GB2312" w:hint="eastAsia"/>
              </w:rPr>
              <w:t>实验高级中学</w:t>
            </w:r>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11月17日</w:t>
            </w:r>
          </w:p>
        </w:tc>
        <w:tc>
          <w:tcPr>
            <w:tcW w:w="1559"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栖霞区</w:t>
            </w:r>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南京市金陵中学仙林分校中学部</w:t>
            </w:r>
          </w:p>
        </w:tc>
      </w:tr>
      <w:tr w:rsidR="00686EEC" w:rsidRPr="00F35373" w:rsidTr="0077540D">
        <w:tc>
          <w:tcPr>
            <w:tcW w:w="2297"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11月18日</w:t>
            </w:r>
          </w:p>
        </w:tc>
        <w:tc>
          <w:tcPr>
            <w:tcW w:w="1559"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秦淮区</w:t>
            </w:r>
          </w:p>
        </w:tc>
        <w:tc>
          <w:tcPr>
            <w:tcW w:w="5783" w:type="dxa"/>
          </w:tcPr>
          <w:p w:rsidR="00686EEC" w:rsidRPr="00686EEC" w:rsidRDefault="00686EEC" w:rsidP="00686EEC">
            <w:pPr>
              <w:jc w:val="center"/>
              <w:rPr>
                <w:rFonts w:ascii="仿宋_GB2312" w:eastAsia="仿宋_GB2312" w:hint="eastAsia"/>
              </w:rPr>
            </w:pPr>
            <w:r w:rsidRPr="00686EEC">
              <w:rPr>
                <w:rFonts w:ascii="仿宋_GB2312" w:eastAsia="仿宋_GB2312" w:hint="eastAsia"/>
              </w:rPr>
              <w:t>南京师范大学附属中学秦</w:t>
            </w:r>
            <w:proofErr w:type="gramStart"/>
            <w:r w:rsidRPr="00686EEC">
              <w:rPr>
                <w:rFonts w:ascii="仿宋_GB2312" w:eastAsia="仿宋_GB2312" w:hint="eastAsia"/>
              </w:rPr>
              <w:t>淮科技</w:t>
            </w:r>
            <w:proofErr w:type="gramEnd"/>
            <w:r w:rsidRPr="00686EEC">
              <w:rPr>
                <w:rFonts w:ascii="仿宋_GB2312" w:eastAsia="仿宋_GB2312" w:hint="eastAsia"/>
              </w:rPr>
              <w:t>高中</w:t>
            </w:r>
          </w:p>
        </w:tc>
      </w:tr>
      <w:tr w:rsidR="0077540D" w:rsidRPr="00F35373" w:rsidTr="0077540D">
        <w:tc>
          <w:tcPr>
            <w:tcW w:w="2297" w:type="dxa"/>
          </w:tcPr>
          <w:p w:rsidR="0077540D" w:rsidRPr="00F35373" w:rsidRDefault="0077540D" w:rsidP="0077540D">
            <w:pPr>
              <w:tabs>
                <w:tab w:val="left" w:pos="240"/>
                <w:tab w:val="left" w:pos="285"/>
                <w:tab w:val="center" w:pos="1040"/>
              </w:tabs>
              <w:rPr>
                <w:rFonts w:eastAsia="仿宋_GB2312"/>
              </w:rPr>
            </w:pPr>
            <w:r w:rsidRPr="00F35373">
              <w:rPr>
                <w:rFonts w:eastAsia="仿宋_GB2312"/>
              </w:rPr>
              <w:tab/>
            </w:r>
            <w:r w:rsidRPr="00F35373">
              <w:rPr>
                <w:rFonts w:eastAsia="仿宋_GB2312"/>
              </w:rPr>
              <w:tab/>
            </w:r>
            <w:r w:rsidRPr="00F35373">
              <w:rPr>
                <w:rFonts w:eastAsia="仿宋_GB2312"/>
              </w:rPr>
              <w:tab/>
            </w:r>
            <w:r w:rsidRPr="00F35373">
              <w:rPr>
                <w:rFonts w:eastAsia="仿宋_GB2312"/>
              </w:rPr>
              <w:t>督查人员</w:t>
            </w:r>
          </w:p>
        </w:tc>
        <w:tc>
          <w:tcPr>
            <w:tcW w:w="7342" w:type="dxa"/>
            <w:gridSpan w:val="2"/>
          </w:tcPr>
          <w:p w:rsidR="0077540D" w:rsidRPr="00F35373" w:rsidRDefault="0077540D" w:rsidP="0077540D">
            <w:pPr>
              <w:jc w:val="center"/>
              <w:rPr>
                <w:rFonts w:eastAsia="仿宋_GB2312"/>
              </w:rPr>
            </w:pPr>
            <w:r w:rsidRPr="00F35373">
              <w:rPr>
                <w:rFonts w:eastAsia="仿宋_GB2312"/>
              </w:rPr>
              <w:t>省教育厅特派观察员（</w:t>
            </w:r>
            <w:proofErr w:type="gramStart"/>
            <w:r w:rsidRPr="00F35373">
              <w:rPr>
                <w:rFonts w:eastAsia="仿宋_GB2312"/>
              </w:rPr>
              <w:t>待省通知</w:t>
            </w:r>
            <w:proofErr w:type="gramEnd"/>
            <w:r w:rsidRPr="00F35373">
              <w:rPr>
                <w:rFonts w:eastAsia="仿宋_GB2312"/>
              </w:rPr>
              <w:t>）</w:t>
            </w:r>
          </w:p>
        </w:tc>
      </w:tr>
      <w:tr w:rsidR="0077540D" w:rsidRPr="00F35373" w:rsidTr="0077540D">
        <w:tc>
          <w:tcPr>
            <w:tcW w:w="2297" w:type="dxa"/>
          </w:tcPr>
          <w:p w:rsidR="0077540D" w:rsidRPr="00F35373" w:rsidRDefault="0077540D" w:rsidP="0077540D">
            <w:pPr>
              <w:jc w:val="center"/>
              <w:rPr>
                <w:rFonts w:eastAsia="仿宋_GB2312"/>
              </w:rPr>
            </w:pPr>
          </w:p>
          <w:p w:rsidR="0077540D" w:rsidRPr="00F35373" w:rsidRDefault="0077540D" w:rsidP="0077540D">
            <w:pPr>
              <w:jc w:val="center"/>
              <w:rPr>
                <w:rFonts w:eastAsia="仿宋_GB2312"/>
              </w:rPr>
            </w:pPr>
          </w:p>
          <w:p w:rsidR="0077540D" w:rsidRPr="00F35373" w:rsidRDefault="0077540D" w:rsidP="0077540D">
            <w:pPr>
              <w:jc w:val="center"/>
              <w:rPr>
                <w:rFonts w:eastAsia="仿宋_GB2312"/>
              </w:rPr>
            </w:pPr>
            <w:r w:rsidRPr="00F35373">
              <w:rPr>
                <w:rFonts w:eastAsia="仿宋_GB2312"/>
              </w:rPr>
              <w:t>备注</w:t>
            </w:r>
          </w:p>
        </w:tc>
        <w:tc>
          <w:tcPr>
            <w:tcW w:w="7342" w:type="dxa"/>
            <w:gridSpan w:val="2"/>
          </w:tcPr>
          <w:p w:rsidR="0077540D" w:rsidRPr="00F35373" w:rsidRDefault="0077540D" w:rsidP="0077540D">
            <w:pPr>
              <w:rPr>
                <w:rFonts w:eastAsia="仿宋_GB2312"/>
              </w:rPr>
            </w:pPr>
            <w:r w:rsidRPr="00F35373">
              <w:rPr>
                <w:rFonts w:eastAsia="仿宋_GB2312"/>
              </w:rPr>
              <w:t>1.</w:t>
            </w:r>
            <w:r w:rsidRPr="00F35373">
              <w:rPr>
                <w:rFonts w:eastAsia="仿宋_GB2312"/>
              </w:rPr>
              <w:t>健康指标监测由南京市中小学卫生保健所负责完成；身体素质监测指标由南京市中小学生体质健康促进研究中心负责完成，并同步进行测试。</w:t>
            </w:r>
          </w:p>
          <w:p w:rsidR="0077540D" w:rsidRPr="00F35373" w:rsidRDefault="0077540D" w:rsidP="0077540D">
            <w:pPr>
              <w:rPr>
                <w:rFonts w:eastAsia="仿宋_GB2312"/>
              </w:rPr>
            </w:pPr>
            <w:r w:rsidRPr="00F35373">
              <w:rPr>
                <w:rFonts w:eastAsia="仿宋_GB2312"/>
              </w:rPr>
              <w:t>2.</w:t>
            </w:r>
            <w:r w:rsidRPr="00F35373">
              <w:rPr>
                <w:rFonts w:eastAsia="仿宋_GB2312"/>
              </w:rPr>
              <w:t>被测试学校需提前准备好测试专用教室、场地、器材、桌椅、号码背心等。</w:t>
            </w:r>
          </w:p>
        </w:tc>
      </w:tr>
    </w:tbl>
    <w:p w:rsidR="0077540D" w:rsidRPr="00F35373" w:rsidRDefault="0077540D" w:rsidP="0077540D">
      <w:pPr>
        <w:jc w:val="center"/>
        <w:rPr>
          <w:rFonts w:eastAsia="仿宋_GB2312"/>
          <w:b/>
          <w:sz w:val="32"/>
          <w:szCs w:val="32"/>
        </w:rPr>
      </w:pPr>
    </w:p>
    <w:p w:rsidR="0077540D" w:rsidRPr="00F35373" w:rsidRDefault="0077540D" w:rsidP="0077540D">
      <w:pPr>
        <w:rPr>
          <w:rFonts w:eastAsia="楷体_GB2312"/>
          <w:b/>
          <w:color w:val="000000"/>
          <w:sz w:val="36"/>
          <w:szCs w:val="36"/>
        </w:rPr>
      </w:pPr>
    </w:p>
    <w:p w:rsidR="0077540D" w:rsidRPr="00F35373" w:rsidRDefault="0077540D" w:rsidP="0077540D">
      <w:pPr>
        <w:rPr>
          <w:rFonts w:eastAsia="仿宋_GB2312"/>
          <w:sz w:val="32"/>
          <w:szCs w:val="32"/>
        </w:rPr>
      </w:pPr>
      <w:r w:rsidRPr="00F35373">
        <w:rPr>
          <w:rFonts w:eastAsia="仿宋_GB2312"/>
          <w:sz w:val="32"/>
          <w:szCs w:val="32"/>
        </w:rPr>
        <w:br w:type="page"/>
      </w:r>
    </w:p>
    <w:p w:rsidR="0077540D" w:rsidRPr="00F35373" w:rsidRDefault="0077540D" w:rsidP="0077540D">
      <w:pPr>
        <w:spacing w:line="360" w:lineRule="auto"/>
        <w:rPr>
          <w:rFonts w:eastAsia="仿宋_GB2312"/>
          <w:b/>
          <w:color w:val="000000"/>
          <w:sz w:val="28"/>
          <w:szCs w:val="28"/>
        </w:rPr>
      </w:pPr>
      <w:r w:rsidRPr="00F35373">
        <w:rPr>
          <w:rFonts w:eastAsia="仿宋_GB2312"/>
          <w:sz w:val="28"/>
          <w:szCs w:val="28"/>
        </w:rPr>
        <w:lastRenderedPageBreak/>
        <w:t>附件</w:t>
      </w:r>
      <w:r w:rsidRPr="00F35373">
        <w:rPr>
          <w:rFonts w:eastAsia="仿宋_GB2312"/>
          <w:sz w:val="28"/>
          <w:szCs w:val="28"/>
        </w:rPr>
        <w:t>7</w:t>
      </w:r>
    </w:p>
    <w:p w:rsidR="0077540D" w:rsidRPr="00F35373" w:rsidRDefault="0077540D" w:rsidP="0077540D">
      <w:pPr>
        <w:spacing w:line="360" w:lineRule="auto"/>
        <w:jc w:val="center"/>
        <w:rPr>
          <w:rFonts w:eastAsia="方正大标宋简体"/>
          <w:sz w:val="36"/>
          <w:szCs w:val="36"/>
        </w:rPr>
      </w:pPr>
      <w:r w:rsidRPr="00F35373">
        <w:rPr>
          <w:rFonts w:eastAsia="方正大标宋简体"/>
          <w:sz w:val="36"/>
          <w:szCs w:val="36"/>
        </w:rPr>
        <w:t xml:space="preserve"> 2021</w:t>
      </w:r>
      <w:r w:rsidRPr="00F35373">
        <w:rPr>
          <w:rFonts w:eastAsia="方正大标宋简体"/>
          <w:sz w:val="36"/>
          <w:szCs w:val="36"/>
        </w:rPr>
        <w:t>年南京市学生体质健康监测学校工作流程</w:t>
      </w:r>
    </w:p>
    <w:p w:rsidR="00D05C73" w:rsidRPr="00F35373" w:rsidRDefault="003E4CA8" w:rsidP="0077540D">
      <w:pPr>
        <w:spacing w:line="360" w:lineRule="auto"/>
        <w:jc w:val="center"/>
        <w:rPr>
          <w:rFonts w:eastAsia="方正大标宋简体"/>
          <w:sz w:val="36"/>
          <w:szCs w:val="36"/>
        </w:rPr>
      </w:pPr>
      <w:r>
        <w:rPr>
          <w:rFonts w:eastAsia="楷体_GB2312" w:hint="eastAsia"/>
          <w:color w:val="000000"/>
        </w:rPr>
        <w:t>分管校长总负责，抽样和健康部分由校医或保健教师主负责，体质部分由体育组主负责，</w:t>
      </w:r>
      <w:proofErr w:type="gramStart"/>
      <w:r>
        <w:rPr>
          <w:rFonts w:eastAsia="楷体_GB2312" w:hint="eastAsia"/>
          <w:color w:val="000000"/>
        </w:rPr>
        <w:t>校各部门</w:t>
      </w:r>
      <w:proofErr w:type="gramEnd"/>
      <w:r>
        <w:rPr>
          <w:rFonts w:eastAsia="楷体_GB2312" w:hint="eastAsia"/>
          <w:color w:val="000000"/>
        </w:rPr>
        <w:t>和年级组配合</w:t>
      </w: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26496" behindDoc="0" locked="0" layoutInCell="1" allowOverlap="1">
                <wp:simplePos x="0" y="0"/>
                <wp:positionH relativeFrom="column">
                  <wp:posOffset>981075</wp:posOffset>
                </wp:positionH>
                <wp:positionV relativeFrom="paragraph">
                  <wp:posOffset>-635</wp:posOffset>
                </wp:positionV>
                <wp:extent cx="4609465" cy="1295400"/>
                <wp:effectExtent l="11430" t="7620" r="8255" b="11430"/>
                <wp:wrapNone/>
                <wp:docPr id="35" name="圆角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1295400"/>
                        </a:xfrm>
                        <a:prstGeom prst="roundRect">
                          <a:avLst>
                            <a:gd name="adj" fmla="val 16667"/>
                          </a:avLst>
                        </a:prstGeom>
                        <a:solidFill>
                          <a:srgbClr val="FFFFFF"/>
                        </a:solidFill>
                        <a:ln w="9525">
                          <a:solidFill>
                            <a:srgbClr val="0070C0"/>
                          </a:solidFill>
                          <a:round/>
                          <a:headEnd/>
                          <a:tailEnd/>
                        </a:ln>
                      </wps:spPr>
                      <wps:txbx>
                        <w:txbxContent>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学校成立专项工作领导小组，明确任务分工，确定联系人；</w:t>
                            </w:r>
                          </w:p>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制定详实的、可操作性的工作方案（含应急预案、场地布置示意图），按时上报给市中小学卫生保健所和区教育局（电子稿）；</w:t>
                            </w:r>
                          </w:p>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准备和添置相关器材设备；</w:t>
                            </w:r>
                          </w:p>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按时领取学生测试表格并详细了解表格填写注意事项。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5" o:spid="_x0000_s1026" style="position:absolute;margin-left:77.25pt;margin-top:-.05pt;width:362.95pt;height:10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" strokecolor="#0070c0">
                <v:textbox>
                  <w:txbxContent>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学校成立专项工作领导小组，明确任务分工，确定联系人；</w:t>
                      </w:r>
                    </w:p>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制定详实的、可操作性的工作方案（含应急预案、场地布置示意图），按时上报给市中小学卫生保健所和区教育局（电子稿）；</w:t>
                      </w:r>
                    </w:p>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准备和添置相关器材设备；</w:t>
                      </w:r>
                    </w:p>
                    <w:p w:rsidR="00686EEC" w:rsidRPr="00D05C73" w:rsidRDefault="00686EEC" w:rsidP="0077540D">
                      <w:pPr>
                        <w:widowControl w:val="0"/>
                        <w:numPr>
                          <w:ilvl w:val="0"/>
                          <w:numId w:val="1"/>
                        </w:numPr>
                        <w:jc w:val="both"/>
                        <w:rPr>
                          <w:rFonts w:ascii="仿宋_GB2312" w:eastAsia="仿宋_GB2312" w:hAnsi="仿宋"/>
                        </w:rPr>
                      </w:pPr>
                      <w:r w:rsidRPr="00D05C73">
                        <w:rPr>
                          <w:rFonts w:ascii="仿宋_GB2312" w:eastAsia="仿宋_GB2312" w:hAnsi="仿宋" w:hint="eastAsia"/>
                        </w:rPr>
                        <w:t>按时领取学生测试表格并详细了解表格填写注意事项。</w:t>
                      </w:r>
                    </w:p>
                  </w:txbxContent>
                </v:textbox>
              </v:roundrect>
            </w:pict>
          </mc:Fallback>
        </mc:AlternateContent>
      </w:r>
      <w:r w:rsidRPr="00F35373">
        <w:rPr>
          <w:noProof/>
        </w:rPr>
        <mc:AlternateContent>
          <mc:Choice Requires="wps">
            <w:drawing>
              <wp:anchor distT="0" distB="0" distL="114300" distR="114300" simplePos="0" relativeHeight="251634688" behindDoc="0" locked="0" layoutInCell="1" allowOverlap="1">
                <wp:simplePos x="0" y="0"/>
                <wp:positionH relativeFrom="column">
                  <wp:posOffset>-304800</wp:posOffset>
                </wp:positionH>
                <wp:positionV relativeFrom="paragraph">
                  <wp:posOffset>1835150</wp:posOffset>
                </wp:positionV>
                <wp:extent cx="1057275" cy="1152525"/>
                <wp:effectExtent l="11430" t="62230" r="74295" b="13970"/>
                <wp:wrapNone/>
                <wp:docPr id="34" name="下箭头标注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学习与宣传发动阶段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箭头标注 34" o:spid="_x0000_s1027" type="#_x0000_t80" style="position:absolute;margin-left:-24pt;margin-top:144.5pt;width:83.25pt;height:90.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学习与宣传发动阶段</w:t>
                      </w:r>
                    </w:p>
                  </w:txbxContent>
                </v:textbox>
              </v:shape>
            </w:pict>
          </mc:Fallback>
        </mc:AlternateContent>
      </w: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28544" behindDoc="0" locked="0" layoutInCell="1" allowOverlap="1">
                <wp:simplePos x="0" y="0"/>
                <wp:positionH relativeFrom="column">
                  <wp:posOffset>-304800</wp:posOffset>
                </wp:positionH>
                <wp:positionV relativeFrom="paragraph">
                  <wp:posOffset>9525</wp:posOffset>
                </wp:positionV>
                <wp:extent cx="1057275" cy="1152525"/>
                <wp:effectExtent l="11430" t="68580" r="74295" b="17145"/>
                <wp:wrapNone/>
                <wp:docPr id="33" name="下箭头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前期工作准备阶段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33" o:spid="_x0000_s1028" type="#_x0000_t80" style="position:absolute;margin-left:-24pt;margin-top:.75pt;width:83.25pt;height:90.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前期工作准备阶段</w:t>
                      </w:r>
                    </w:p>
                  </w:txbxContent>
                </v:textbox>
              </v:shape>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36736" behindDoc="0" locked="0" layoutInCell="1" allowOverlap="1">
                <wp:simplePos x="0" y="0"/>
                <wp:positionH relativeFrom="column">
                  <wp:posOffset>981075</wp:posOffset>
                </wp:positionH>
                <wp:positionV relativeFrom="paragraph">
                  <wp:posOffset>196850</wp:posOffset>
                </wp:positionV>
                <wp:extent cx="4609465" cy="1580515"/>
                <wp:effectExtent l="11430" t="11430" r="8255" b="8255"/>
                <wp:wrapNone/>
                <wp:docPr id="32" name="圆角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9465" cy="1580515"/>
                        </a:xfrm>
                        <a:prstGeom prst="roundRect">
                          <a:avLst>
                            <a:gd name="adj" fmla="val 16667"/>
                          </a:avLst>
                        </a:prstGeom>
                        <a:solidFill>
                          <a:srgbClr val="FFFFFF"/>
                        </a:solidFill>
                        <a:ln w="9525">
                          <a:solidFill>
                            <a:srgbClr val="0070C0"/>
                          </a:solidFill>
                          <a:round/>
                          <a:headEnd/>
                          <a:tailEnd/>
                        </a:ln>
                      </wps:spPr>
                      <wps:txbx>
                        <w:txbxContent>
                          <w:p w:rsidR="00686EEC" w:rsidRPr="00D05C73" w:rsidRDefault="00686EEC" w:rsidP="0077540D">
                            <w:pPr>
                              <w:widowControl w:val="0"/>
                              <w:jc w:val="both"/>
                              <w:rPr>
                                <w:rFonts w:ascii="仿宋_GB2312" w:eastAsia="仿宋_GB2312" w:hAnsi="仿宋"/>
                              </w:rPr>
                            </w:pPr>
                            <w:r>
                              <w:rPr>
                                <w:rFonts w:ascii="仿宋" w:eastAsia="仿宋" w:hAnsi="仿宋" w:hint="eastAsia"/>
                              </w:rPr>
                              <w:t xml:space="preserve">① </w:t>
                            </w:r>
                            <w:r w:rsidRPr="00D05C73">
                              <w:rPr>
                                <w:rFonts w:ascii="仿宋_GB2312" w:eastAsia="仿宋_GB2312" w:hAnsi="仿宋" w:hint="eastAsia"/>
                              </w:rPr>
                              <w:t>组织班主任、体育教师、校医或保健老师学习培训；</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② 监测前向学生和家长做好宣传动员工作，明确测试意义，要求认真对待，体质测试成绩与《国家学生体质健康标准》评价挂钩；</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③ 建立评比和激励机制，切实将测试过程作为学校阳光体育文化建设的重要内容来落实，贯彻“育人第一、健康第一”的理念。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2" o:spid="_x0000_s1029" style="position:absolute;margin-left:77.25pt;margin-top:15.5pt;width:362.95pt;height:12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" strokecolor="#0070c0">
                <v:textbox>
                  <w:txbxContent>
                    <w:p w:rsidR="00686EEC" w:rsidRPr="00D05C73" w:rsidRDefault="00686EEC" w:rsidP="0077540D">
                      <w:pPr>
                        <w:widowControl w:val="0"/>
                        <w:jc w:val="both"/>
                        <w:rPr>
                          <w:rFonts w:ascii="仿宋_GB2312" w:eastAsia="仿宋_GB2312" w:hAnsi="仿宋"/>
                        </w:rPr>
                      </w:pPr>
                      <w:r>
                        <w:rPr>
                          <w:rFonts w:ascii="仿宋" w:eastAsia="仿宋" w:hAnsi="仿宋" w:hint="eastAsia"/>
                        </w:rPr>
                        <w:t xml:space="preserve">① </w:t>
                      </w:r>
                      <w:r w:rsidRPr="00D05C73">
                        <w:rPr>
                          <w:rFonts w:ascii="仿宋_GB2312" w:eastAsia="仿宋_GB2312" w:hAnsi="仿宋" w:hint="eastAsia"/>
                        </w:rPr>
                        <w:t>组织班主任、体育教师、校医或保健老师学习培训；</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② 监测前向学生和家长做好宣传动员工作，明确测试意义，要求认真对待，体质测试成绩与《国家学生体质健康标准》评价挂钩；</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③ 建立评比和激励机制，切实将测试过程作为学校阳光体育文化建设的重要内容来落实，贯彻“育人第一、健康第一”的理念。</w:t>
                      </w:r>
                    </w:p>
                  </w:txbxContent>
                </v:textbox>
              </v:roundrect>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38784" behindDoc="0" locked="0" layoutInCell="1" allowOverlap="1">
                <wp:simplePos x="0" y="0"/>
                <wp:positionH relativeFrom="column">
                  <wp:posOffset>981075</wp:posOffset>
                </wp:positionH>
                <wp:positionV relativeFrom="paragraph">
                  <wp:posOffset>227965</wp:posOffset>
                </wp:positionV>
                <wp:extent cx="4561840" cy="1384300"/>
                <wp:effectExtent l="11430" t="7620" r="8255" b="8255"/>
                <wp:wrapNone/>
                <wp:docPr id="31" name="圆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1840" cy="1384300"/>
                        </a:xfrm>
                        <a:prstGeom prst="roundRect">
                          <a:avLst>
                            <a:gd name="adj" fmla="val 16667"/>
                          </a:avLst>
                        </a:prstGeom>
                        <a:solidFill>
                          <a:srgbClr val="FFFFFF"/>
                        </a:solidFill>
                        <a:ln w="9525">
                          <a:solidFill>
                            <a:srgbClr val="0070C0"/>
                          </a:solidFill>
                          <a:round/>
                          <a:headEnd/>
                          <a:tailEnd/>
                        </a:ln>
                      </wps:spPr>
                      <wps:txbx>
                        <w:txbxContent>
                          <w:p w:rsidR="00686EEC" w:rsidRPr="00D05C73" w:rsidRDefault="00686EEC" w:rsidP="0077540D">
                            <w:pPr>
                              <w:widowControl w:val="0"/>
                              <w:jc w:val="both"/>
                              <w:rPr>
                                <w:rFonts w:ascii="仿宋_GB2312" w:eastAsia="仿宋_GB2312" w:hAnsi="仿宋"/>
                              </w:rPr>
                            </w:pPr>
                            <w:r>
                              <w:rPr>
                                <w:rFonts w:ascii="仿宋" w:eastAsia="仿宋" w:hAnsi="仿宋" w:hint="eastAsia"/>
                              </w:rPr>
                              <w:t xml:space="preserve">① </w:t>
                            </w:r>
                            <w:r w:rsidRPr="00D05C73">
                              <w:rPr>
                                <w:rFonts w:ascii="仿宋_GB2312" w:eastAsia="仿宋_GB2312" w:hAnsi="仿宋" w:hint="eastAsia"/>
                              </w:rPr>
                              <w:t>学校提前做好调课安排；</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② 提前做好场地器材合理布置、区域警界线布置、医务站布置等；</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③ 组织测试学生熟悉具体测试项目及方法，并在测试前做好准备工作和准备活动；班主任、体育教师、校医或保健老师全程参与、有效管理。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1" o:spid="_x0000_s1030" style="position:absolute;margin-left:77.25pt;margin-top:17.95pt;width:359.2pt;height:10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" strokecolor="#0070c0">
                <v:textbox>
                  <w:txbxContent>
                    <w:p w:rsidR="00686EEC" w:rsidRPr="00D05C73" w:rsidRDefault="00686EEC" w:rsidP="0077540D">
                      <w:pPr>
                        <w:widowControl w:val="0"/>
                        <w:jc w:val="both"/>
                        <w:rPr>
                          <w:rFonts w:ascii="仿宋_GB2312" w:eastAsia="仿宋_GB2312" w:hAnsi="仿宋"/>
                        </w:rPr>
                      </w:pPr>
                      <w:r>
                        <w:rPr>
                          <w:rFonts w:ascii="仿宋" w:eastAsia="仿宋" w:hAnsi="仿宋" w:hint="eastAsia"/>
                        </w:rPr>
                        <w:t xml:space="preserve">① </w:t>
                      </w:r>
                      <w:r w:rsidRPr="00D05C73">
                        <w:rPr>
                          <w:rFonts w:ascii="仿宋_GB2312" w:eastAsia="仿宋_GB2312" w:hAnsi="仿宋" w:hint="eastAsia"/>
                        </w:rPr>
                        <w:t>学校提前做好调课安排；</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② 提前做好场地器材合理布置、区域警界线布置、医务站布置等；</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③ 组织测试学生熟悉具体测试项目及方法，并在测试前做好准备工作和准备活动；班主任、体育教师、校医或保健老师全程参与、有效管理。</w:t>
                      </w:r>
                    </w:p>
                  </w:txbxContent>
                </v:textbox>
              </v:roundrect>
            </w:pict>
          </mc:Fallback>
        </mc:AlternateContent>
      </w: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30592" behindDoc="0" locked="0" layoutInCell="1" allowOverlap="1">
                <wp:simplePos x="0" y="0"/>
                <wp:positionH relativeFrom="column">
                  <wp:posOffset>-247650</wp:posOffset>
                </wp:positionH>
                <wp:positionV relativeFrom="paragraph">
                  <wp:posOffset>120650</wp:posOffset>
                </wp:positionV>
                <wp:extent cx="1057275" cy="1152525"/>
                <wp:effectExtent l="11430" t="65405" r="74295" b="10795"/>
                <wp:wrapNone/>
                <wp:docPr id="30" name="下箭头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实际检测工作阶段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30" o:spid="_x0000_s1031" type="#_x0000_t80" style="position:absolute;margin-left:-19.5pt;margin-top:9.5pt;width:83.25pt;height:9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实际检测工作阶段</w:t>
                      </w:r>
                    </w:p>
                  </w:txbxContent>
                </v:textbox>
              </v:shape>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40832" behindDoc="0" locked="0" layoutInCell="1" allowOverlap="1">
                <wp:simplePos x="0" y="0"/>
                <wp:positionH relativeFrom="column">
                  <wp:posOffset>1038225</wp:posOffset>
                </wp:positionH>
                <wp:positionV relativeFrom="paragraph">
                  <wp:posOffset>57150</wp:posOffset>
                </wp:positionV>
                <wp:extent cx="4504690" cy="920115"/>
                <wp:effectExtent l="11430" t="11430" r="8255" b="11430"/>
                <wp:wrapNone/>
                <wp:docPr id="29" name="圆角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4690" cy="920115"/>
                        </a:xfrm>
                        <a:prstGeom prst="roundRect">
                          <a:avLst>
                            <a:gd name="adj" fmla="val 16667"/>
                          </a:avLst>
                        </a:prstGeom>
                        <a:solidFill>
                          <a:srgbClr val="FFFFFF"/>
                        </a:solidFill>
                        <a:ln w="9525">
                          <a:solidFill>
                            <a:srgbClr val="0070C0"/>
                          </a:solidFill>
                          <a:round/>
                          <a:headEnd/>
                          <a:tailEnd/>
                        </a:ln>
                      </wps:spPr>
                      <wps:txbx>
                        <w:txbxContent>
                          <w:p w:rsidR="00686EEC" w:rsidRPr="00D05C73" w:rsidRDefault="00686EEC" w:rsidP="0077540D">
                            <w:pPr>
                              <w:pStyle w:val="af2"/>
                              <w:widowControl w:val="0"/>
                              <w:numPr>
                                <w:ilvl w:val="0"/>
                                <w:numId w:val="2"/>
                              </w:numPr>
                              <w:ind w:firstLineChars="0"/>
                              <w:jc w:val="both"/>
                              <w:rPr>
                                <w:rFonts w:ascii="仿宋_GB2312" w:eastAsia="仿宋_GB2312" w:hAnsi="仿宋"/>
                              </w:rPr>
                            </w:pPr>
                            <w:r w:rsidRPr="00D05C73">
                              <w:rPr>
                                <w:rFonts w:ascii="仿宋_GB2312" w:eastAsia="仿宋_GB2312" w:hAnsi="仿宋" w:hint="eastAsia"/>
                              </w:rPr>
                              <w:t>学校根据测试组、督导组反馈的情况，认真做好专题总结工作，并按照制定的评比和激励机制，做好落实工作。</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② 专题总结报市中小学卫生保健所。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9" o:spid="_x0000_s1032" style="position:absolute;margin-left:81.75pt;margin-top:4.5pt;width:354.7pt;height:72.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" strokecolor="#0070c0">
                <v:textbox>
                  <w:txbxContent>
                    <w:p w:rsidR="00686EEC" w:rsidRPr="00D05C73" w:rsidRDefault="00686EEC" w:rsidP="0077540D">
                      <w:pPr>
                        <w:pStyle w:val="af2"/>
                        <w:widowControl w:val="0"/>
                        <w:numPr>
                          <w:ilvl w:val="0"/>
                          <w:numId w:val="2"/>
                        </w:numPr>
                        <w:ind w:firstLineChars="0"/>
                        <w:jc w:val="both"/>
                        <w:rPr>
                          <w:rFonts w:ascii="仿宋_GB2312" w:eastAsia="仿宋_GB2312" w:hAnsi="仿宋"/>
                        </w:rPr>
                      </w:pPr>
                      <w:r w:rsidRPr="00D05C73">
                        <w:rPr>
                          <w:rFonts w:ascii="仿宋_GB2312" w:eastAsia="仿宋_GB2312" w:hAnsi="仿宋" w:hint="eastAsia"/>
                        </w:rPr>
                        <w:t>学校根据测试组、督导组反馈的情况，认真做好专题总结工作，并按照制定的评比和激励机制，做好落实工作。</w:t>
                      </w:r>
                    </w:p>
                    <w:p w:rsidR="00686EEC" w:rsidRPr="00D05C73" w:rsidRDefault="00686EEC" w:rsidP="0077540D">
                      <w:pPr>
                        <w:widowControl w:val="0"/>
                        <w:jc w:val="both"/>
                        <w:rPr>
                          <w:rFonts w:ascii="仿宋_GB2312" w:eastAsia="仿宋_GB2312" w:hAnsi="仿宋"/>
                        </w:rPr>
                      </w:pPr>
                      <w:r w:rsidRPr="00D05C73">
                        <w:rPr>
                          <w:rFonts w:ascii="仿宋_GB2312" w:eastAsia="仿宋_GB2312" w:hAnsi="仿宋" w:hint="eastAsia"/>
                        </w:rPr>
                        <w:t>② 专题总结报市中小学卫生保健所。</w:t>
                      </w:r>
                    </w:p>
                  </w:txbxContent>
                </v:textbox>
              </v:roundrect>
            </w:pict>
          </mc:Fallback>
        </mc:AlternateContent>
      </w:r>
      <w:r w:rsidRPr="00F35373">
        <w:rPr>
          <w:noProof/>
        </w:rPr>
        <mc:AlternateContent>
          <mc:Choice Requires="wps">
            <w:drawing>
              <wp:anchor distT="0" distB="0" distL="114300" distR="114300" simplePos="0" relativeHeight="251632640" behindDoc="0" locked="0" layoutInCell="1" allowOverlap="1">
                <wp:simplePos x="0" y="0"/>
                <wp:positionH relativeFrom="column">
                  <wp:posOffset>-180975</wp:posOffset>
                </wp:positionH>
                <wp:positionV relativeFrom="paragraph">
                  <wp:posOffset>120650</wp:posOffset>
                </wp:positionV>
                <wp:extent cx="1057275" cy="1152525"/>
                <wp:effectExtent l="11430" t="65405" r="74295" b="10795"/>
                <wp:wrapNone/>
                <wp:docPr id="28" name="下箭头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专项工作总结阶段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28" o:spid="_x0000_s1033" type="#_x0000_t80" style="position:absolute;margin-left:-14.25pt;margin-top:9.5pt;width:83.25pt;height:90.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专项工作总结阶段</w:t>
                      </w:r>
                    </w:p>
                  </w:txbxContent>
                </v:textbox>
              </v:shape>
            </w:pict>
          </mc:Fallback>
        </mc:AlternateContent>
      </w:r>
    </w:p>
    <w:p w:rsidR="0077540D" w:rsidRPr="00F35373" w:rsidRDefault="0077540D" w:rsidP="0077540D">
      <w:pPr>
        <w:spacing w:line="360" w:lineRule="auto"/>
        <w:rPr>
          <w:rFonts w:eastAsia="仿宋_GB2312"/>
          <w:sz w:val="30"/>
          <w:szCs w:val="30"/>
        </w:rPr>
      </w:pPr>
    </w:p>
    <w:p w:rsidR="0077540D" w:rsidRPr="00F35373" w:rsidRDefault="0077540D" w:rsidP="0077540D"/>
    <w:p w:rsidR="0077540D" w:rsidRPr="00F35373" w:rsidRDefault="0077540D" w:rsidP="0077540D"/>
    <w:p w:rsidR="0077540D" w:rsidRPr="00F35373" w:rsidRDefault="0077540D" w:rsidP="0077540D"/>
    <w:p w:rsidR="0077540D" w:rsidRPr="00F35373" w:rsidRDefault="0077540D" w:rsidP="0077540D"/>
    <w:p w:rsidR="0077540D" w:rsidRPr="00F35373" w:rsidRDefault="0077540D" w:rsidP="0077540D"/>
    <w:p w:rsidR="0077540D" w:rsidRPr="00F35373" w:rsidRDefault="0077540D" w:rsidP="0077540D"/>
    <w:p w:rsidR="0077540D" w:rsidRPr="00F35373" w:rsidRDefault="0077540D" w:rsidP="0077540D">
      <w:pPr>
        <w:spacing w:line="360" w:lineRule="auto"/>
        <w:rPr>
          <w:rFonts w:eastAsia="仿宋_GB2312"/>
          <w:sz w:val="28"/>
          <w:szCs w:val="28"/>
        </w:rPr>
      </w:pPr>
      <w:r w:rsidRPr="00F35373">
        <w:rPr>
          <w:rFonts w:eastAsia="仿宋_GB2312"/>
          <w:sz w:val="28"/>
          <w:szCs w:val="28"/>
        </w:rPr>
        <w:lastRenderedPageBreak/>
        <w:t>附件</w:t>
      </w:r>
      <w:r w:rsidRPr="00F35373">
        <w:rPr>
          <w:rFonts w:eastAsia="仿宋_GB2312"/>
          <w:sz w:val="28"/>
          <w:szCs w:val="28"/>
        </w:rPr>
        <w:t>8</w:t>
      </w:r>
    </w:p>
    <w:p w:rsidR="0077540D" w:rsidRPr="00F35373" w:rsidRDefault="0077540D" w:rsidP="0077540D">
      <w:pPr>
        <w:spacing w:line="360" w:lineRule="auto"/>
        <w:jc w:val="center"/>
        <w:rPr>
          <w:rFonts w:eastAsia="方正大标宋简体"/>
          <w:sz w:val="36"/>
          <w:szCs w:val="36"/>
        </w:rPr>
      </w:pPr>
      <w:r w:rsidRPr="00F35373">
        <w:rPr>
          <w:rFonts w:eastAsia="黑体"/>
          <w:sz w:val="36"/>
          <w:szCs w:val="36"/>
        </w:rPr>
        <w:t xml:space="preserve"> </w:t>
      </w:r>
      <w:r w:rsidRPr="00F35373">
        <w:rPr>
          <w:rFonts w:eastAsia="方正大标宋简体"/>
          <w:sz w:val="36"/>
          <w:szCs w:val="36"/>
        </w:rPr>
        <w:t>2021</w:t>
      </w:r>
      <w:r w:rsidRPr="00F35373">
        <w:rPr>
          <w:rFonts w:eastAsia="方正大标宋简体"/>
          <w:sz w:val="36"/>
          <w:szCs w:val="36"/>
        </w:rPr>
        <w:t>年南京市学生体质健康监测现场工作流程</w:t>
      </w:r>
    </w:p>
    <w:p w:rsidR="0077540D" w:rsidRPr="00F35373" w:rsidRDefault="0077540D" w:rsidP="0077540D">
      <w:pPr>
        <w:spacing w:line="440" w:lineRule="exact"/>
        <w:jc w:val="center"/>
        <w:rPr>
          <w:rFonts w:eastAsia="楷体_GB2312"/>
          <w:color w:val="000000"/>
        </w:rPr>
      </w:pPr>
      <w:r w:rsidRPr="00F35373">
        <w:rPr>
          <w:rFonts w:eastAsia="楷体_GB2312"/>
          <w:color w:val="000000"/>
        </w:rPr>
        <w:t>原则上一个年龄组（年级）用时</w:t>
      </w:r>
      <w:r w:rsidRPr="00F35373">
        <w:rPr>
          <w:rFonts w:eastAsia="楷体_GB2312"/>
          <w:color w:val="000000"/>
        </w:rPr>
        <w:t>1</w:t>
      </w:r>
      <w:r w:rsidRPr="00F35373">
        <w:rPr>
          <w:rFonts w:eastAsia="楷体_GB2312"/>
          <w:color w:val="000000"/>
        </w:rPr>
        <w:t>小时</w:t>
      </w:r>
      <w:r w:rsidR="00D36A95">
        <w:rPr>
          <w:rFonts w:eastAsia="楷体_GB2312" w:hint="eastAsia"/>
          <w:color w:val="000000"/>
        </w:rPr>
        <w:t>，小学初</w:t>
      </w:r>
      <w:proofErr w:type="gramStart"/>
      <w:r w:rsidR="00D36A95">
        <w:rPr>
          <w:rFonts w:eastAsia="楷体_GB2312" w:hint="eastAsia"/>
          <w:color w:val="000000"/>
        </w:rPr>
        <w:t>一</w:t>
      </w:r>
      <w:proofErr w:type="gramEnd"/>
      <w:r w:rsidR="00D36A95">
        <w:rPr>
          <w:rFonts w:eastAsia="楷体_GB2312" w:hint="eastAsia"/>
          <w:color w:val="000000"/>
        </w:rPr>
        <w:t>每个年龄组男女各分</w:t>
      </w:r>
      <w:r w:rsidR="00D36A95">
        <w:rPr>
          <w:rFonts w:eastAsia="楷体_GB2312" w:hint="eastAsia"/>
          <w:color w:val="000000"/>
        </w:rPr>
        <w:t>3</w:t>
      </w:r>
      <w:proofErr w:type="gramStart"/>
      <w:r w:rsidR="00D36A95">
        <w:rPr>
          <w:rFonts w:eastAsia="楷体_GB2312" w:hint="eastAsia"/>
          <w:color w:val="000000"/>
        </w:rPr>
        <w:t>小组轮项测试</w:t>
      </w:r>
      <w:proofErr w:type="gramEnd"/>
      <w:r w:rsidR="00D36A95">
        <w:rPr>
          <w:rFonts w:eastAsia="楷体_GB2312" w:hint="eastAsia"/>
          <w:color w:val="000000"/>
        </w:rPr>
        <w:t>，初二至高中</w:t>
      </w:r>
      <w:r w:rsidR="00D36A95">
        <w:rPr>
          <w:rFonts w:eastAsia="楷体_GB2312" w:hint="eastAsia"/>
          <w:color w:val="000000"/>
        </w:rPr>
        <w:t>每个年龄组男女各分</w:t>
      </w:r>
      <w:r w:rsidR="00D36A95">
        <w:rPr>
          <w:rFonts w:eastAsia="楷体_GB2312" w:hint="eastAsia"/>
          <w:color w:val="000000"/>
        </w:rPr>
        <w:t>3</w:t>
      </w:r>
      <w:proofErr w:type="gramStart"/>
      <w:r w:rsidR="00D36A95">
        <w:rPr>
          <w:rFonts w:eastAsia="楷体_GB2312" w:hint="eastAsia"/>
          <w:color w:val="000000"/>
        </w:rPr>
        <w:t>小组轮项测试</w:t>
      </w:r>
      <w:proofErr w:type="gramEnd"/>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75648" behindDoc="0" locked="0" layoutInCell="1" allowOverlap="1">
                <wp:simplePos x="0" y="0"/>
                <wp:positionH relativeFrom="column">
                  <wp:posOffset>928370</wp:posOffset>
                </wp:positionH>
                <wp:positionV relativeFrom="paragraph">
                  <wp:posOffset>120650</wp:posOffset>
                </wp:positionV>
                <wp:extent cx="3043555" cy="2314575"/>
                <wp:effectExtent l="6350" t="11430" r="7620" b="7620"/>
                <wp:wrapNone/>
                <wp:docPr id="27" name="圆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2314575"/>
                        </a:xfrm>
                        <a:prstGeom prst="roundRect">
                          <a:avLst>
                            <a:gd name="adj" fmla="val 16667"/>
                          </a:avLst>
                        </a:prstGeom>
                        <a:solidFill>
                          <a:srgbClr val="FFFFFF"/>
                        </a:solidFill>
                        <a:ln w="9525">
                          <a:solidFill>
                            <a:srgbClr val="0070C0"/>
                          </a:solidFill>
                          <a:round/>
                          <a:headEnd/>
                          <a:tailEnd/>
                        </a:ln>
                      </wps:spPr>
                      <wps:txbx>
                        <w:txbxContent>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1.同健康监测和素质监测队伍接洽，确定各项监测具体时间安排；</w:t>
                            </w:r>
                          </w:p>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2.再次确定选取样本无误，场地及所需课桌椅准备完毕；</w:t>
                            </w:r>
                          </w:p>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3.与健康测试队伍做好对接工作和后勤准备，协调设备安放（开水、电源等）；</w:t>
                            </w:r>
                          </w:p>
                          <w:p w:rsidR="00686EEC" w:rsidRPr="00D05C73" w:rsidRDefault="00686EEC" w:rsidP="0077540D">
                            <w:pPr>
                              <w:rPr>
                                <w:rFonts w:ascii="仿宋_GB2312" w:eastAsia="仿宋_GB2312" w:hAnsi="仿宋"/>
                                <w:szCs w:val="21"/>
                              </w:rPr>
                            </w:pPr>
                            <w:r w:rsidRPr="00D05C73">
                              <w:rPr>
                                <w:rFonts w:ascii="仿宋_GB2312" w:eastAsia="仿宋_GB2312" w:hAnsi="仿宋" w:hint="eastAsia"/>
                                <w:szCs w:val="21"/>
                              </w:rPr>
                              <w:t>4.安排被抽测学生按照不同班级做好集合、分组准备；简单介绍测试项目及方法、注意事项；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7" o:spid="_x0000_s1034" style="position:absolute;margin-left:73.1pt;margin-top:9.5pt;width:239.65pt;height:18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" strokecolor="#0070c0">
                <v:textbox>
                  <w:txbxContent>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1.同健康监测和素质监测队伍接洽，确定各项监测具体时间安排；</w:t>
                      </w:r>
                    </w:p>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2.再次确定选取样本无误，场地及所需课桌椅准备完毕；</w:t>
                      </w:r>
                    </w:p>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3.与健康测试队伍做好对接工作和后勤准备，协调设备安放（开水、电源等）；</w:t>
                      </w:r>
                    </w:p>
                    <w:p w:rsidR="00686EEC" w:rsidRPr="00D05C73" w:rsidRDefault="00686EEC" w:rsidP="0077540D">
                      <w:pPr>
                        <w:rPr>
                          <w:rFonts w:ascii="仿宋_GB2312" w:eastAsia="仿宋_GB2312" w:hAnsi="仿宋"/>
                          <w:szCs w:val="21"/>
                        </w:rPr>
                      </w:pPr>
                      <w:r w:rsidRPr="00D05C73">
                        <w:rPr>
                          <w:rFonts w:ascii="仿宋_GB2312" w:eastAsia="仿宋_GB2312" w:hAnsi="仿宋" w:hint="eastAsia"/>
                          <w:szCs w:val="21"/>
                        </w:rPr>
                        <w:t>4.安排被抽测学生按照不同班级做好集合、分组准备；简单介绍测试项目及方法、注意事项；</w:t>
                      </w:r>
                    </w:p>
                  </w:txbxContent>
                </v:textbox>
              </v:roundrect>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73600" behindDoc="0" locked="0" layoutInCell="1" allowOverlap="1">
                <wp:simplePos x="0" y="0"/>
                <wp:positionH relativeFrom="column">
                  <wp:posOffset>4010025</wp:posOffset>
                </wp:positionH>
                <wp:positionV relativeFrom="paragraph">
                  <wp:posOffset>95250</wp:posOffset>
                </wp:positionV>
                <wp:extent cx="390525" cy="209550"/>
                <wp:effectExtent l="20955" t="59055" r="17145" b="55245"/>
                <wp:wrapNone/>
                <wp:docPr id="26" name="肘形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bentConnector3">
                          <a:avLst>
                            <a:gd name="adj1" fmla="val 4991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B198850"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6" o:spid="_x0000_s1026" type="#_x0000_t34" style="position:absolute;left:0;text-align:left;margin-left:315.75pt;margin-top:7.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" adj="10782">
                <v:stroke startarrow="block" endarrow="block"/>
              </v:shape>
            </w:pict>
          </mc:Fallback>
        </mc:AlternateContent>
      </w:r>
      <w:r w:rsidRPr="00F35373">
        <w:rPr>
          <w:noProof/>
        </w:rPr>
        <mc:AlternateContent>
          <mc:Choice Requires="wps">
            <w:drawing>
              <wp:anchor distT="0" distB="0" distL="114300" distR="114300" simplePos="0" relativeHeight="251669504" behindDoc="0" locked="0" layoutInCell="1" allowOverlap="1">
                <wp:simplePos x="0" y="0"/>
                <wp:positionH relativeFrom="column">
                  <wp:posOffset>4429125</wp:posOffset>
                </wp:positionH>
                <wp:positionV relativeFrom="paragraph">
                  <wp:posOffset>95250</wp:posOffset>
                </wp:positionV>
                <wp:extent cx="1295400" cy="996950"/>
                <wp:effectExtent l="11430" t="11430" r="7620" b="10795"/>
                <wp:wrapNone/>
                <wp:docPr id="25" name="圆角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996950"/>
                        </a:xfrm>
                        <a:prstGeom prst="roundRect">
                          <a:avLst>
                            <a:gd name="adj" fmla="val 16667"/>
                          </a:avLst>
                        </a:prstGeom>
                        <a:solidFill>
                          <a:srgbClr val="FFFFFF"/>
                        </a:solidFill>
                        <a:ln w="9525">
                          <a:solidFill>
                            <a:srgbClr val="000000"/>
                          </a:solidFill>
                          <a:round/>
                          <a:headEnd/>
                          <a:tailEnd/>
                        </a:ln>
                      </wps:spPr>
                      <wps:txbx>
                        <w:txbxContent>
                          <w:p w:rsidR="00686EEC" w:rsidRPr="00D05C73" w:rsidRDefault="00686EEC" w:rsidP="0077540D">
                            <w:pPr>
                              <w:rPr>
                                <w:rFonts w:ascii="仿宋_GB2312" w:eastAsia="仿宋_GB2312" w:hAnsi="仿宋"/>
                                <w:sz w:val="18"/>
                                <w:szCs w:val="18"/>
                              </w:rPr>
                            </w:pPr>
                            <w:r w:rsidRPr="00D05C73">
                              <w:rPr>
                                <w:rFonts w:ascii="仿宋_GB2312" w:eastAsia="仿宋_GB2312" w:hAnsi="仿宋" w:hint="eastAsia"/>
                                <w:sz w:val="18"/>
                                <w:szCs w:val="18"/>
                              </w:rPr>
                              <w:t>此阶段因身体等原因不能参加测试的学生，可以免测,</w:t>
                            </w:r>
                            <w:r>
                              <w:rPr>
                                <w:rFonts w:ascii="仿宋_GB2312" w:eastAsia="仿宋_GB2312" w:hAnsi="仿宋" w:hint="eastAsia"/>
                                <w:sz w:val="18"/>
                                <w:szCs w:val="18"/>
                              </w:rPr>
                              <w:t>由学校提供相关证明。</w:t>
                            </w:r>
                            <w:r w:rsidRPr="00D05C73">
                              <w:rPr>
                                <w:rFonts w:ascii="仿宋_GB2312" w:eastAsia="仿宋_GB2312" w:hAnsi="仿宋" w:hint="eastAsia"/>
                                <w:sz w:val="18"/>
                                <w:szCs w:val="18"/>
                              </w:rPr>
                              <w:t>并签字盖章。</w:t>
                            </w:r>
                          </w:p>
                          <w:p w:rsidR="00686EEC" w:rsidRDefault="00686EEC" w:rsidP="0077540D">
                            <w:pPr>
                              <w:rPr>
                                <w:rFonts w:ascii="仿宋_GB2312" w:eastAsia="仿宋_GB231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5" o:spid="_x0000_s1035" style="position:absolute;margin-left:348.75pt;margin-top:7.5pt;width:102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">
                <v:textbox>
                  <w:txbxContent>
                    <w:p w:rsidR="00686EEC" w:rsidRPr="00D05C73" w:rsidRDefault="00686EEC" w:rsidP="0077540D">
                      <w:pPr>
                        <w:rPr>
                          <w:rFonts w:ascii="仿宋_GB2312" w:eastAsia="仿宋_GB2312" w:hAnsi="仿宋"/>
                          <w:sz w:val="18"/>
                          <w:szCs w:val="18"/>
                        </w:rPr>
                      </w:pPr>
                      <w:r w:rsidRPr="00D05C73">
                        <w:rPr>
                          <w:rFonts w:ascii="仿宋_GB2312" w:eastAsia="仿宋_GB2312" w:hAnsi="仿宋" w:hint="eastAsia"/>
                          <w:sz w:val="18"/>
                          <w:szCs w:val="18"/>
                        </w:rPr>
                        <w:t>此阶段因身体等原因不能参加测试的学生，可以免测,</w:t>
                      </w:r>
                      <w:r>
                        <w:rPr>
                          <w:rFonts w:ascii="仿宋_GB2312" w:eastAsia="仿宋_GB2312" w:hAnsi="仿宋" w:hint="eastAsia"/>
                          <w:sz w:val="18"/>
                          <w:szCs w:val="18"/>
                        </w:rPr>
                        <w:t>由学校提供相关证明。</w:t>
                      </w:r>
                      <w:r w:rsidRPr="00D05C73">
                        <w:rPr>
                          <w:rFonts w:ascii="仿宋_GB2312" w:eastAsia="仿宋_GB2312" w:hAnsi="仿宋" w:hint="eastAsia"/>
                          <w:sz w:val="18"/>
                          <w:szCs w:val="18"/>
                        </w:rPr>
                        <w:t>并签字盖章。</w:t>
                      </w:r>
                    </w:p>
                    <w:p w:rsidR="00686EEC" w:rsidRDefault="00686EEC" w:rsidP="0077540D">
                      <w:pPr>
                        <w:rPr>
                          <w:rFonts w:ascii="仿宋_GB2312" w:eastAsia="仿宋_GB2312"/>
                          <w:sz w:val="18"/>
                          <w:szCs w:val="18"/>
                        </w:rPr>
                      </w:pPr>
                    </w:p>
                  </w:txbxContent>
                </v:textbox>
              </v:roundrect>
            </w:pict>
          </mc:Fallback>
        </mc:AlternateContent>
      </w:r>
    </w:p>
    <w:p w:rsidR="0077540D" w:rsidRPr="00F35373" w:rsidRDefault="0077540D" w:rsidP="0077540D">
      <w:pPr>
        <w:spacing w:line="440" w:lineRule="exact"/>
        <w:rPr>
          <w:rFonts w:eastAsia="楷体_GB2312"/>
          <w:b/>
          <w:color w:val="000000"/>
          <w:sz w:val="36"/>
          <w:szCs w:val="36"/>
        </w:rPr>
      </w:pPr>
      <w:r w:rsidRPr="00F35373">
        <w:rPr>
          <w:rFonts w:eastAsia="楷体_GB2312"/>
          <w:b/>
          <w:noProof/>
          <w:color w:val="000000"/>
          <w:sz w:val="36"/>
          <w:szCs w:val="36"/>
        </w:rPr>
        <mc:AlternateContent>
          <mc:Choice Requires="wps">
            <w:drawing>
              <wp:anchor distT="0" distB="0" distL="114300" distR="114300" simplePos="0" relativeHeight="251683840" behindDoc="0" locked="0" layoutInCell="1" allowOverlap="1">
                <wp:simplePos x="0" y="0"/>
                <wp:positionH relativeFrom="column">
                  <wp:posOffset>-257175</wp:posOffset>
                </wp:positionH>
                <wp:positionV relativeFrom="paragraph">
                  <wp:posOffset>44450</wp:posOffset>
                </wp:positionV>
                <wp:extent cx="1057275" cy="1152525"/>
                <wp:effectExtent l="11430" t="68580" r="74295" b="17145"/>
                <wp:wrapNone/>
                <wp:docPr id="23" name="下箭头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对接组织阶段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23" o:spid="_x0000_s1036" type="#_x0000_t80" style="position:absolute;margin-left:-20.25pt;margin-top:3.5pt;width:83.25pt;height:9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对接组织阶段</w:t>
                      </w:r>
                    </w:p>
                  </w:txbxContent>
                </v:textbox>
              </v:shape>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D05C73"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67456" behindDoc="0" locked="0" layoutInCell="1" allowOverlap="1" wp14:anchorId="32F64782" wp14:editId="2D222097">
                <wp:simplePos x="0" y="0"/>
                <wp:positionH relativeFrom="column">
                  <wp:posOffset>4434840</wp:posOffset>
                </wp:positionH>
                <wp:positionV relativeFrom="paragraph">
                  <wp:posOffset>10160</wp:posOffset>
                </wp:positionV>
                <wp:extent cx="1238250" cy="1569720"/>
                <wp:effectExtent l="0" t="0" r="19050" b="11430"/>
                <wp:wrapNone/>
                <wp:docPr id="20" name="圆角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569720"/>
                        </a:xfrm>
                        <a:prstGeom prst="roundRect">
                          <a:avLst>
                            <a:gd name="adj" fmla="val 16667"/>
                          </a:avLst>
                        </a:prstGeom>
                        <a:solidFill>
                          <a:srgbClr val="FFFFFF"/>
                        </a:solidFill>
                        <a:ln w="9525">
                          <a:solidFill>
                            <a:srgbClr val="000000"/>
                          </a:solidFill>
                          <a:round/>
                          <a:headEnd/>
                          <a:tailEnd/>
                        </a:ln>
                      </wps:spPr>
                      <wps:txbx>
                        <w:txbxContent>
                          <w:p w:rsidR="00686EEC" w:rsidRPr="00D05C73" w:rsidRDefault="00686EEC" w:rsidP="0077540D">
                            <w:pPr>
                              <w:rPr>
                                <w:rFonts w:ascii="仿宋_GB2312" w:eastAsia="仿宋_GB2312" w:hAnsi="仿宋"/>
                                <w:sz w:val="18"/>
                                <w:szCs w:val="18"/>
                              </w:rPr>
                            </w:pPr>
                            <w:r w:rsidRPr="00D05C73">
                              <w:rPr>
                                <w:rFonts w:ascii="仿宋_GB2312" w:eastAsia="仿宋_GB2312" w:hAnsi="仿宋" w:hint="eastAsia"/>
                                <w:sz w:val="18"/>
                                <w:szCs w:val="18"/>
                              </w:rPr>
                              <w:t>班主任、校医等全程参与，要做好必要监督和协助工作。</w:t>
                            </w:r>
                          </w:p>
                          <w:p w:rsidR="00686EEC" w:rsidRDefault="00686EEC" w:rsidP="0077540D">
                            <w:pPr>
                              <w:rPr>
                                <w:rFonts w:ascii="仿宋" w:eastAsia="仿宋" w:hAnsi="仿宋"/>
                                <w:szCs w:val="21"/>
                              </w:rPr>
                            </w:pPr>
                            <w:r w:rsidRPr="00D05C73">
                              <w:rPr>
                                <w:rFonts w:ascii="仿宋_GB2312" w:eastAsia="仿宋_GB2312" w:hAnsi="仿宋" w:hint="eastAsia"/>
                                <w:sz w:val="18"/>
                                <w:szCs w:val="18"/>
                              </w:rPr>
                              <w:t>随时抽测、检查学生学籍卡或其他身</w:t>
                            </w:r>
                            <w:r>
                              <w:rPr>
                                <w:rFonts w:ascii="仿宋" w:eastAsia="仿宋" w:hAnsi="仿宋" w:hint="eastAsia"/>
                                <w:sz w:val="18"/>
                                <w:szCs w:val="18"/>
                              </w:rPr>
                              <w:t>份证明。</w:t>
                            </w:r>
                          </w:p>
                          <w:p w:rsidR="00686EEC" w:rsidRDefault="00686EEC" w:rsidP="0077540D">
                            <w:pPr>
                              <w:rPr>
                                <w:rFonts w:ascii="仿宋_GB2312" w:eastAsia="仿宋_GB231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0" o:spid="_x0000_s1037" style="position:absolute;margin-left:349.2pt;margin-top:.8pt;width:97.5pt;height:12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">
                <v:textbox>
                  <w:txbxContent>
                    <w:p w:rsidR="00686EEC" w:rsidRPr="00D05C73" w:rsidRDefault="00686EEC" w:rsidP="0077540D">
                      <w:pPr>
                        <w:rPr>
                          <w:rFonts w:ascii="仿宋_GB2312" w:eastAsia="仿宋_GB2312" w:hAnsi="仿宋"/>
                          <w:sz w:val="18"/>
                          <w:szCs w:val="18"/>
                        </w:rPr>
                      </w:pPr>
                      <w:r w:rsidRPr="00D05C73">
                        <w:rPr>
                          <w:rFonts w:ascii="仿宋_GB2312" w:eastAsia="仿宋_GB2312" w:hAnsi="仿宋" w:hint="eastAsia"/>
                          <w:sz w:val="18"/>
                          <w:szCs w:val="18"/>
                        </w:rPr>
                        <w:t>班主任、校医等全程参与，要做好必要监督和协助工作。</w:t>
                      </w:r>
                    </w:p>
                    <w:p w:rsidR="00686EEC" w:rsidRDefault="00686EEC" w:rsidP="0077540D">
                      <w:pPr>
                        <w:rPr>
                          <w:rFonts w:ascii="仿宋" w:eastAsia="仿宋" w:hAnsi="仿宋"/>
                          <w:szCs w:val="21"/>
                        </w:rPr>
                      </w:pPr>
                      <w:r w:rsidRPr="00D05C73">
                        <w:rPr>
                          <w:rFonts w:ascii="仿宋_GB2312" w:eastAsia="仿宋_GB2312" w:hAnsi="仿宋" w:hint="eastAsia"/>
                          <w:sz w:val="18"/>
                          <w:szCs w:val="18"/>
                        </w:rPr>
                        <w:t>随时抽测、检查学生学籍卡或其他身</w:t>
                      </w:r>
                      <w:r>
                        <w:rPr>
                          <w:rFonts w:ascii="仿宋" w:eastAsia="仿宋" w:hAnsi="仿宋" w:hint="eastAsia"/>
                          <w:sz w:val="18"/>
                          <w:szCs w:val="18"/>
                        </w:rPr>
                        <w:t>份证明。</w:t>
                      </w:r>
                    </w:p>
                    <w:p w:rsidR="00686EEC" w:rsidRDefault="00686EEC" w:rsidP="0077540D">
                      <w:pPr>
                        <w:rPr>
                          <w:rFonts w:ascii="仿宋_GB2312" w:eastAsia="仿宋_GB2312"/>
                          <w:sz w:val="18"/>
                          <w:szCs w:val="18"/>
                        </w:rPr>
                      </w:pPr>
                    </w:p>
                  </w:txbxContent>
                </v:textbox>
              </v:roundrect>
            </w:pict>
          </mc:Fallback>
        </mc:AlternateContent>
      </w:r>
      <w:r w:rsidR="0077540D" w:rsidRPr="00F35373">
        <w:rPr>
          <w:noProof/>
        </w:rPr>
        <mc:AlternateContent>
          <mc:Choice Requires="wps">
            <w:drawing>
              <wp:anchor distT="0" distB="0" distL="114300" distR="114300" simplePos="0" relativeHeight="251677696" behindDoc="0" locked="0" layoutInCell="1" allowOverlap="1" wp14:anchorId="6A885D11" wp14:editId="0C67353D">
                <wp:simplePos x="0" y="0"/>
                <wp:positionH relativeFrom="column">
                  <wp:posOffset>928370</wp:posOffset>
                </wp:positionH>
                <wp:positionV relativeFrom="paragraph">
                  <wp:posOffset>9525</wp:posOffset>
                </wp:positionV>
                <wp:extent cx="3053080" cy="1419225"/>
                <wp:effectExtent l="6350" t="11430" r="7620" b="7620"/>
                <wp:wrapNone/>
                <wp:docPr id="22" name="圆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080" cy="1419225"/>
                        </a:xfrm>
                        <a:prstGeom prst="roundRect">
                          <a:avLst>
                            <a:gd name="adj" fmla="val 16667"/>
                          </a:avLst>
                        </a:prstGeom>
                        <a:solidFill>
                          <a:srgbClr val="FFFFFF"/>
                        </a:solidFill>
                        <a:ln w="9525">
                          <a:solidFill>
                            <a:srgbClr val="0070C0"/>
                          </a:solidFill>
                          <a:round/>
                          <a:headEnd/>
                          <a:tailEnd/>
                        </a:ln>
                      </wps:spPr>
                      <wps:txbx>
                        <w:txbxContent>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5.学生按照不同年龄段依次分组进场进行测试（根据场地大小确定每次进场学生数，要有教师维护现场监测秩序）；</w:t>
                            </w:r>
                          </w:p>
                          <w:p w:rsidR="00686EEC" w:rsidRPr="00D05C73" w:rsidRDefault="00686EEC" w:rsidP="00D05C73">
                            <w:pPr>
                              <w:widowControl w:val="0"/>
                              <w:jc w:val="both"/>
                              <w:rPr>
                                <w:rFonts w:ascii="仿宋_GB2312" w:eastAsia="仿宋_GB2312" w:hAnsi="仿宋"/>
                                <w:szCs w:val="21"/>
                              </w:rPr>
                            </w:pPr>
                            <w:r w:rsidRPr="00D05C73">
                              <w:rPr>
                                <w:rFonts w:ascii="仿宋_GB2312" w:eastAsia="仿宋_GB2312" w:hAnsi="仿宋" w:hint="eastAsia"/>
                                <w:szCs w:val="21"/>
                              </w:rPr>
                              <w:t>6.根据现场引导，严格按照医师要求依次完成</w:t>
                            </w:r>
                            <w:proofErr w:type="gramStart"/>
                            <w:r w:rsidRPr="00D05C73">
                              <w:rPr>
                                <w:rFonts w:ascii="仿宋_GB2312" w:eastAsia="仿宋_GB2312" w:hAnsi="仿宋" w:hint="eastAsia"/>
                                <w:szCs w:val="21"/>
                              </w:rPr>
                              <w:t>各健康</w:t>
                            </w:r>
                            <w:proofErr w:type="gramEnd"/>
                            <w:r w:rsidRPr="00D05C73">
                              <w:rPr>
                                <w:rFonts w:ascii="仿宋_GB2312" w:eastAsia="仿宋_GB2312" w:hAnsi="仿宋" w:hint="eastAsia"/>
                                <w:szCs w:val="21"/>
                              </w:rPr>
                              <w:t>指标测试；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2" o:spid="_x0000_s1038" style="position:absolute;margin-left:73.1pt;margin-top:.75pt;width:240.4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" strokecolor="#0070c0">
                <v:textbox>
                  <w:txbxContent>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5.学生按照不同年龄段依次分组进场进行测试（根据场地大小确定每次进场学生数，要有教师维护现场监测秩序）；</w:t>
                      </w:r>
                    </w:p>
                    <w:p w:rsidR="00686EEC" w:rsidRPr="00D05C73" w:rsidRDefault="00686EEC" w:rsidP="00D05C73">
                      <w:pPr>
                        <w:widowControl w:val="0"/>
                        <w:jc w:val="both"/>
                        <w:rPr>
                          <w:rFonts w:ascii="仿宋_GB2312" w:eastAsia="仿宋_GB2312" w:hAnsi="仿宋"/>
                          <w:szCs w:val="21"/>
                        </w:rPr>
                      </w:pPr>
                      <w:r w:rsidRPr="00D05C73">
                        <w:rPr>
                          <w:rFonts w:ascii="仿宋_GB2312" w:eastAsia="仿宋_GB2312" w:hAnsi="仿宋" w:hint="eastAsia"/>
                          <w:szCs w:val="21"/>
                        </w:rPr>
                        <w:t>6.根据现场引导，严格按照医师要求依次完成</w:t>
                      </w:r>
                      <w:proofErr w:type="gramStart"/>
                      <w:r w:rsidRPr="00D05C73">
                        <w:rPr>
                          <w:rFonts w:ascii="仿宋_GB2312" w:eastAsia="仿宋_GB2312" w:hAnsi="仿宋" w:hint="eastAsia"/>
                          <w:szCs w:val="21"/>
                        </w:rPr>
                        <w:t>各健康</w:t>
                      </w:r>
                      <w:proofErr w:type="gramEnd"/>
                      <w:r w:rsidRPr="00D05C73">
                        <w:rPr>
                          <w:rFonts w:ascii="仿宋_GB2312" w:eastAsia="仿宋_GB2312" w:hAnsi="仿宋" w:hint="eastAsia"/>
                          <w:szCs w:val="21"/>
                        </w:rPr>
                        <w:t>指标测试；</w:t>
                      </w:r>
                    </w:p>
                  </w:txbxContent>
                </v:textbox>
              </v:roundrect>
            </w:pict>
          </mc:Fallback>
        </mc:AlternateContent>
      </w:r>
      <w:r w:rsidR="0077540D" w:rsidRPr="00F35373">
        <w:rPr>
          <w:noProof/>
        </w:rPr>
        <mc:AlternateContent>
          <mc:Choice Requires="wps">
            <w:drawing>
              <wp:anchor distT="0" distB="0" distL="114300" distR="114300" simplePos="0" relativeHeight="251671552" behindDoc="0" locked="0" layoutInCell="1" allowOverlap="1" wp14:anchorId="6E721363" wp14:editId="295EBFF1">
                <wp:simplePos x="0" y="0"/>
                <wp:positionH relativeFrom="column">
                  <wp:posOffset>3981450</wp:posOffset>
                </wp:positionH>
                <wp:positionV relativeFrom="paragraph">
                  <wp:posOffset>104775</wp:posOffset>
                </wp:positionV>
                <wp:extent cx="390525" cy="209550"/>
                <wp:effectExtent l="20955" t="59055" r="17145" b="55245"/>
                <wp:wrapNone/>
                <wp:docPr id="21" name="肘形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bentConnector3">
                          <a:avLst>
                            <a:gd name="adj1" fmla="val 4991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5B4571" id="肘形连接符 21" o:spid="_x0000_s1026" type="#_x0000_t34" style="position:absolute;left:0;text-align:left;margin-left:313.5pt;margin-top:8.25pt;width:30.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" adj="10782">
                <v:stroke startarrow="block" endarrow="block"/>
              </v:shape>
            </w:pict>
          </mc:Fallback>
        </mc:AlternateContent>
      </w:r>
    </w:p>
    <w:p w:rsidR="0077540D" w:rsidRPr="00F35373" w:rsidRDefault="0077540D" w:rsidP="0077540D">
      <w:pPr>
        <w:spacing w:line="440" w:lineRule="exact"/>
        <w:rPr>
          <w:rFonts w:eastAsia="楷体_GB2312"/>
          <w:b/>
          <w:color w:val="000000"/>
          <w:sz w:val="36"/>
          <w:szCs w:val="36"/>
        </w:rPr>
      </w:pPr>
      <w:r w:rsidRPr="00F35373">
        <w:rPr>
          <w:rFonts w:eastAsia="楷体_GB2312"/>
          <w:b/>
          <w:noProof/>
          <w:color w:val="000000"/>
          <w:sz w:val="36"/>
          <w:szCs w:val="36"/>
        </w:rPr>
        <mc:AlternateContent>
          <mc:Choice Requires="wps">
            <w:drawing>
              <wp:anchor distT="0" distB="0" distL="114300" distR="114300" simplePos="0" relativeHeight="251685888" behindDoc="0" locked="0" layoutInCell="1" allowOverlap="1">
                <wp:simplePos x="0" y="0"/>
                <wp:positionH relativeFrom="column">
                  <wp:posOffset>-304800</wp:posOffset>
                </wp:positionH>
                <wp:positionV relativeFrom="paragraph">
                  <wp:posOffset>25400</wp:posOffset>
                </wp:positionV>
                <wp:extent cx="1057275" cy="1152525"/>
                <wp:effectExtent l="11430" t="68580" r="74295" b="17145"/>
                <wp:wrapNone/>
                <wp:docPr id="19" name="下箭头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健康监测阶段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19" o:spid="_x0000_s1039" type="#_x0000_t80" style="position:absolute;margin-left:-24pt;margin-top:2pt;width:83.25pt;height:9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健康监测阶段</w:t>
                      </w:r>
                    </w:p>
                  </w:txbxContent>
                </v:textbox>
              </v:shape>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79744" behindDoc="0" locked="0" layoutInCell="1" allowOverlap="1" wp14:anchorId="74244115" wp14:editId="2DE1BE43">
                <wp:simplePos x="0" y="0"/>
                <wp:positionH relativeFrom="column">
                  <wp:posOffset>929640</wp:posOffset>
                </wp:positionH>
                <wp:positionV relativeFrom="paragraph">
                  <wp:posOffset>76200</wp:posOffset>
                </wp:positionV>
                <wp:extent cx="3043555" cy="1556385"/>
                <wp:effectExtent l="0" t="0" r="23495" b="24765"/>
                <wp:wrapNone/>
                <wp:docPr id="18" name="圆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1556385"/>
                        </a:xfrm>
                        <a:prstGeom prst="roundRect">
                          <a:avLst>
                            <a:gd name="adj" fmla="val 16667"/>
                          </a:avLst>
                        </a:prstGeom>
                        <a:solidFill>
                          <a:srgbClr val="FFFFFF"/>
                        </a:solidFill>
                        <a:ln w="9525">
                          <a:solidFill>
                            <a:srgbClr val="0070C0"/>
                          </a:solidFill>
                          <a:round/>
                          <a:headEnd/>
                          <a:tailEnd/>
                        </a:ln>
                      </wps:spPr>
                      <wps:txbx>
                        <w:txbxContent>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7.健康监测完成后，会有专人负责回收、检查验收监测卡片（各年龄组样本量男女各45人），如有缺漏，需要学校及时协调增补；</w:t>
                            </w:r>
                          </w:p>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8.健康监测完成后，会将卡片移交学校用于接下来的身体素质测试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8" o:spid="_x0000_s1040" style="position:absolute;margin-left:73.2pt;margin-top:6pt;width:239.65pt;height:1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" strokecolor="#0070c0">
                <v:textbox>
                  <w:txbxContent>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7.健康监测完成后，会有专人负责回收、检查验收监测卡片（各年龄组样本量男女各45人），如有缺漏，需要学校及时协调增补；</w:t>
                      </w:r>
                    </w:p>
                    <w:p w:rsidR="00686EEC" w:rsidRPr="00D05C73" w:rsidRDefault="00686EEC" w:rsidP="0077540D">
                      <w:pPr>
                        <w:widowControl w:val="0"/>
                        <w:jc w:val="both"/>
                        <w:rPr>
                          <w:rFonts w:ascii="仿宋_GB2312" w:eastAsia="仿宋_GB2312" w:hAnsi="仿宋"/>
                          <w:szCs w:val="21"/>
                        </w:rPr>
                      </w:pPr>
                      <w:r w:rsidRPr="00D05C73">
                        <w:rPr>
                          <w:rFonts w:ascii="仿宋_GB2312" w:eastAsia="仿宋_GB2312" w:hAnsi="仿宋" w:hint="eastAsia"/>
                          <w:szCs w:val="21"/>
                        </w:rPr>
                        <w:t>8.健康监测完成后，会将卡片移交学校用于接下来的身体素质测试</w:t>
                      </w:r>
                    </w:p>
                  </w:txbxContent>
                </v:textbox>
              </v:roundrect>
            </w:pict>
          </mc:Fallback>
        </mc:AlternateContent>
      </w:r>
    </w:p>
    <w:p w:rsidR="0077540D" w:rsidRPr="00F35373" w:rsidRDefault="00D05C73"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81792" behindDoc="0" locked="0" layoutInCell="1" allowOverlap="1" wp14:anchorId="50310536" wp14:editId="03A1D9D6">
                <wp:simplePos x="0" y="0"/>
                <wp:positionH relativeFrom="column">
                  <wp:posOffset>4434840</wp:posOffset>
                </wp:positionH>
                <wp:positionV relativeFrom="paragraph">
                  <wp:posOffset>215900</wp:posOffset>
                </wp:positionV>
                <wp:extent cx="1295400" cy="1219200"/>
                <wp:effectExtent l="0" t="0" r="19050" b="19050"/>
                <wp:wrapNone/>
                <wp:docPr id="16" name="圆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19200"/>
                        </a:xfrm>
                        <a:prstGeom prst="roundRect">
                          <a:avLst>
                            <a:gd name="adj" fmla="val 16667"/>
                          </a:avLst>
                        </a:prstGeom>
                        <a:solidFill>
                          <a:srgbClr val="FFFFFF"/>
                        </a:solidFill>
                        <a:ln w="9525">
                          <a:solidFill>
                            <a:srgbClr val="000000"/>
                          </a:solidFill>
                          <a:round/>
                          <a:headEnd/>
                          <a:tailEnd/>
                        </a:ln>
                      </wps:spPr>
                      <wps:txbx>
                        <w:txbxContent>
                          <w:p w:rsidR="00686EEC" w:rsidRPr="00D05C73" w:rsidRDefault="00686EEC" w:rsidP="0077540D">
                            <w:pPr>
                              <w:rPr>
                                <w:rFonts w:ascii="仿宋_GB2312" w:eastAsia="仿宋_GB2312" w:hAnsi="仿宋"/>
                                <w:sz w:val="18"/>
                                <w:szCs w:val="18"/>
                              </w:rPr>
                            </w:pPr>
                            <w:proofErr w:type="gramStart"/>
                            <w:r w:rsidRPr="00D05C73">
                              <w:rPr>
                                <w:rFonts w:ascii="仿宋_GB2312" w:eastAsia="仿宋_GB2312" w:hAnsi="仿宋" w:hint="eastAsia"/>
                                <w:sz w:val="18"/>
                                <w:szCs w:val="18"/>
                              </w:rPr>
                              <w:t>监测组</w:t>
                            </w:r>
                            <w:proofErr w:type="gramEnd"/>
                            <w:r w:rsidRPr="00D05C73">
                              <w:rPr>
                                <w:rFonts w:ascii="仿宋_GB2312" w:eastAsia="仿宋_GB2312" w:hAnsi="仿宋" w:hint="eastAsia"/>
                                <w:sz w:val="18"/>
                                <w:szCs w:val="18"/>
                              </w:rPr>
                              <w:t>向区和学校负责人简要反馈测试工作情况，表扬好的做法，指出需要改进的工作内容。</w:t>
                            </w:r>
                          </w:p>
                          <w:p w:rsidR="00686EEC" w:rsidRDefault="00686EEC" w:rsidP="0077540D">
                            <w:pPr>
                              <w:rPr>
                                <w:rFonts w:ascii="仿宋_GB2312" w:eastAsia="仿宋_GB231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6" o:spid="_x0000_s1041" style="position:absolute;margin-left:349.2pt;margin-top:17pt;width:102pt;height: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">
                <v:textbox>
                  <w:txbxContent>
                    <w:p w:rsidR="00686EEC" w:rsidRPr="00D05C73" w:rsidRDefault="00686EEC" w:rsidP="0077540D">
                      <w:pPr>
                        <w:rPr>
                          <w:rFonts w:ascii="仿宋_GB2312" w:eastAsia="仿宋_GB2312" w:hAnsi="仿宋"/>
                          <w:sz w:val="18"/>
                          <w:szCs w:val="18"/>
                        </w:rPr>
                      </w:pPr>
                      <w:proofErr w:type="gramStart"/>
                      <w:r w:rsidRPr="00D05C73">
                        <w:rPr>
                          <w:rFonts w:ascii="仿宋_GB2312" w:eastAsia="仿宋_GB2312" w:hAnsi="仿宋" w:hint="eastAsia"/>
                          <w:sz w:val="18"/>
                          <w:szCs w:val="18"/>
                        </w:rPr>
                        <w:t>监测组</w:t>
                      </w:r>
                      <w:proofErr w:type="gramEnd"/>
                      <w:r w:rsidRPr="00D05C73">
                        <w:rPr>
                          <w:rFonts w:ascii="仿宋_GB2312" w:eastAsia="仿宋_GB2312" w:hAnsi="仿宋" w:hint="eastAsia"/>
                          <w:sz w:val="18"/>
                          <w:szCs w:val="18"/>
                        </w:rPr>
                        <w:t>向区和学校负责人简要反馈测试工作情况，表扬好的做法，指出需要改进的工作内容。</w:t>
                      </w:r>
                    </w:p>
                    <w:p w:rsidR="00686EEC" w:rsidRDefault="00686EEC" w:rsidP="0077540D">
                      <w:pPr>
                        <w:rPr>
                          <w:rFonts w:ascii="仿宋_GB2312" w:eastAsia="仿宋_GB2312"/>
                          <w:sz w:val="18"/>
                          <w:szCs w:val="18"/>
                        </w:rPr>
                      </w:pPr>
                    </w:p>
                  </w:txbxContent>
                </v:textbox>
              </v:roundrect>
            </w:pict>
          </mc:Fallback>
        </mc:AlternateContent>
      </w:r>
      <w:r w:rsidR="0077540D" w:rsidRPr="00F35373">
        <w:rPr>
          <w:noProof/>
        </w:rPr>
        <mc:AlternateContent>
          <mc:Choice Requires="wps">
            <w:drawing>
              <wp:anchor distT="0" distB="0" distL="114300" distR="114300" simplePos="0" relativeHeight="251692032" behindDoc="0" locked="0" layoutInCell="1" allowOverlap="1" wp14:anchorId="24FB3757" wp14:editId="5486BDED">
                <wp:simplePos x="0" y="0"/>
                <wp:positionH relativeFrom="column">
                  <wp:posOffset>-257175</wp:posOffset>
                </wp:positionH>
                <wp:positionV relativeFrom="paragraph">
                  <wp:posOffset>203200</wp:posOffset>
                </wp:positionV>
                <wp:extent cx="1057275" cy="1152525"/>
                <wp:effectExtent l="11430" t="68580" r="74295" b="17145"/>
                <wp:wrapNone/>
                <wp:docPr id="17" name="下箭头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健康监测收尾阶段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17" o:spid="_x0000_s1042" type="#_x0000_t80" style="position:absolute;margin-left:-20.25pt;margin-top:16pt;width:83.25pt;height:9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健康监测收尾阶段</w:t>
                      </w:r>
                    </w:p>
                  </w:txbxContent>
                </v:textbox>
              </v:shape>
            </w:pict>
          </mc:Fallback>
        </mc:AlternateContent>
      </w:r>
      <w:r w:rsidR="0077540D" w:rsidRPr="00F35373">
        <w:rPr>
          <w:noProof/>
        </w:rPr>
        <mc:AlternateContent>
          <mc:Choice Requires="wps">
            <w:drawing>
              <wp:anchor distT="0" distB="0" distL="114300" distR="114300" simplePos="0" relativeHeight="251665408" behindDoc="0" locked="0" layoutInCell="1" allowOverlap="1">
                <wp:simplePos x="0" y="0"/>
                <wp:positionH relativeFrom="column">
                  <wp:posOffset>4038600</wp:posOffset>
                </wp:positionH>
                <wp:positionV relativeFrom="paragraph">
                  <wp:posOffset>203200</wp:posOffset>
                </wp:positionV>
                <wp:extent cx="390525" cy="209550"/>
                <wp:effectExtent l="20955" t="59055" r="17145" b="55245"/>
                <wp:wrapNone/>
                <wp:docPr id="15" name="肘形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bentConnector3">
                          <a:avLst>
                            <a:gd name="adj1" fmla="val 4991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A5C9DB" id="肘形连接符 15" o:spid="_x0000_s1026" type="#_x0000_t34" style="position:absolute;left:0;text-align:left;margin-left:318pt;margin-top:16pt;width:30.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" adj="10782">
                <v:stroke startarrow="block" endarrow="block"/>
              </v:shape>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rPr>
          <w:color w:val="000000"/>
        </w:rPr>
      </w:pPr>
    </w:p>
    <w:p w:rsidR="0077540D" w:rsidRPr="00F35373" w:rsidRDefault="0077540D" w:rsidP="0077540D">
      <w:pPr>
        <w:spacing w:line="360" w:lineRule="auto"/>
        <w:jc w:val="center"/>
        <w:rPr>
          <w:rFonts w:eastAsia="方正大标宋简体"/>
          <w:sz w:val="36"/>
          <w:szCs w:val="36"/>
        </w:rPr>
      </w:pPr>
    </w:p>
    <w:p w:rsidR="00D05C73" w:rsidRPr="00F35373" w:rsidRDefault="00D05C73" w:rsidP="0077540D">
      <w:pPr>
        <w:spacing w:line="360" w:lineRule="auto"/>
        <w:rPr>
          <w:rFonts w:eastAsia="方正大标宋简体"/>
          <w:sz w:val="36"/>
          <w:szCs w:val="36"/>
        </w:rPr>
      </w:pPr>
    </w:p>
    <w:p w:rsidR="0077540D" w:rsidRPr="00F35373" w:rsidRDefault="000D3794"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46976" behindDoc="0" locked="0" layoutInCell="1" allowOverlap="1" wp14:anchorId="154547AB" wp14:editId="1DDB3A3F">
                <wp:simplePos x="0" y="0"/>
                <wp:positionH relativeFrom="column">
                  <wp:posOffset>4373880</wp:posOffset>
                </wp:positionH>
                <wp:positionV relativeFrom="paragraph">
                  <wp:posOffset>220980</wp:posOffset>
                </wp:positionV>
                <wp:extent cx="1295400" cy="1295400"/>
                <wp:effectExtent l="0" t="0" r="19050" b="19050"/>
                <wp:wrapNone/>
                <wp:docPr id="13" name="圆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95400"/>
                        </a:xfrm>
                        <a:prstGeom prst="roundRect">
                          <a:avLst>
                            <a:gd name="adj" fmla="val 16667"/>
                          </a:avLst>
                        </a:prstGeom>
                        <a:solidFill>
                          <a:srgbClr val="FFFFFF"/>
                        </a:solidFill>
                        <a:ln w="9525">
                          <a:solidFill>
                            <a:srgbClr val="000000"/>
                          </a:solidFill>
                          <a:round/>
                          <a:headEnd/>
                          <a:tailEnd/>
                        </a:ln>
                      </wps:spPr>
                      <wps:txbx>
                        <w:txbxContent>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因身体原因不能参加测试的学生，可以免测,由学校提供相关证明，并签字盖章。</w:t>
                            </w:r>
                          </w:p>
                          <w:p w:rsidR="00686EEC" w:rsidRPr="000D3794" w:rsidRDefault="00686EEC" w:rsidP="0077540D">
                            <w:pPr>
                              <w:rPr>
                                <w:rFonts w:ascii="仿宋_GB2312" w:eastAsia="仿宋_GB231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3" o:spid="_x0000_s1043" style="position:absolute;margin-left:344.4pt;margin-top:17.4pt;width:102pt;height:1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">
                <v:textbox>
                  <w:txbxContent>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因身体原因不能参加测试的学生，可以免测,由学校提供相关证明，并签字盖章。</w:t>
                      </w:r>
                    </w:p>
                    <w:p w:rsidR="00686EEC" w:rsidRPr="000D3794" w:rsidRDefault="00686EEC" w:rsidP="0077540D">
                      <w:pPr>
                        <w:rPr>
                          <w:rFonts w:ascii="仿宋_GB2312" w:eastAsia="仿宋_GB2312"/>
                          <w:sz w:val="18"/>
                          <w:szCs w:val="18"/>
                        </w:rPr>
                      </w:pPr>
                    </w:p>
                  </w:txbxContent>
                </v:textbox>
              </v:roundrect>
            </w:pict>
          </mc:Fallback>
        </mc:AlternateContent>
      </w:r>
      <w:r w:rsidR="0077540D" w:rsidRPr="00F35373">
        <w:rPr>
          <w:noProof/>
        </w:rPr>
        <mc:AlternateContent>
          <mc:Choice Requires="wps">
            <w:drawing>
              <wp:anchor distT="0" distB="0" distL="114300" distR="114300" simplePos="0" relativeHeight="251655168" behindDoc="0" locked="0" layoutInCell="1" allowOverlap="1" wp14:anchorId="52C40F7D" wp14:editId="46932027">
                <wp:simplePos x="0" y="0"/>
                <wp:positionH relativeFrom="column">
                  <wp:posOffset>981075</wp:posOffset>
                </wp:positionH>
                <wp:positionV relativeFrom="paragraph">
                  <wp:posOffset>14605</wp:posOffset>
                </wp:positionV>
                <wp:extent cx="3000375" cy="2345055"/>
                <wp:effectExtent l="11430" t="10160" r="7620" b="6985"/>
                <wp:wrapNone/>
                <wp:docPr id="14" name="圆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345055"/>
                        </a:xfrm>
                        <a:prstGeom prst="roundRect">
                          <a:avLst>
                            <a:gd name="adj" fmla="val 16667"/>
                          </a:avLst>
                        </a:prstGeom>
                        <a:solidFill>
                          <a:srgbClr val="FFFFFF"/>
                        </a:solidFill>
                        <a:ln w="9525">
                          <a:solidFill>
                            <a:srgbClr val="0070C0"/>
                          </a:solidFill>
                          <a:round/>
                          <a:headEnd/>
                          <a:tailEnd/>
                        </a:ln>
                      </wps:spPr>
                      <wps:txb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9.与身体素质测试队伍联系人接洽，说明测试有关要求，明确抽测年级和班级；</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10.依据《江苏省学生体质健康监测工作细则》检查测试场地、仪器设备等符合测试要求；</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11.核对学生身份信息，要求被抽测学生持卡穿号码背心集合、分组，宣布测试顺序、地点、要求；了解学生身体状况；并做好测试前的准备活动。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4" o:spid="_x0000_s1044" style="position:absolute;margin-left:77.25pt;margin-top:1.15pt;width:236.25pt;height:18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" strokecolor="#0070c0">
                <v:textbo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9.与身体素质测试队伍联系人接洽，说明测试有关要求，明确抽测年级和班级；</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10.依据《江苏省学生体质健康监测工作细则》检查测试场地、仪器设备等符合测试要求；</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11.核对学生身份信息，要求被抽测学生持卡穿号码背心集合、分组，宣布测试顺序、地点、要求；了解学生身体状况；并做好测试前的准备活动。</w:t>
                      </w:r>
                    </w:p>
                  </w:txbxContent>
                </v:textbox>
              </v:roundrect>
            </w:pict>
          </mc:Fallback>
        </mc:AlternateContent>
      </w:r>
      <w:r w:rsidR="0077540D" w:rsidRPr="00F35373">
        <w:rPr>
          <w:noProof/>
        </w:rPr>
        <mc:AlternateContent>
          <mc:Choice Requires="wps">
            <w:drawing>
              <wp:anchor distT="0" distB="0" distL="114300" distR="114300" simplePos="0" relativeHeight="251651072" behindDoc="0" locked="0" layoutInCell="1" allowOverlap="1">
                <wp:simplePos x="0" y="0"/>
                <wp:positionH relativeFrom="column">
                  <wp:posOffset>3981450</wp:posOffset>
                </wp:positionH>
                <wp:positionV relativeFrom="paragraph">
                  <wp:posOffset>555625</wp:posOffset>
                </wp:positionV>
                <wp:extent cx="390525" cy="209550"/>
                <wp:effectExtent l="20955" t="55880" r="17145" b="58420"/>
                <wp:wrapNone/>
                <wp:docPr id="12" name="肘形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bentConnector3">
                          <a:avLst>
                            <a:gd name="adj1" fmla="val 4991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76DE91" id="肘形连接符 12" o:spid="_x0000_s1026" type="#_x0000_t34" style="position:absolute;left:0;text-align:left;margin-left:313.5pt;margin-top:43.75pt;width:30.7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" adj="10782">
                <v:stroke startarrow="block" endarrow="block"/>
              </v:shape>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0D3794"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44928" behindDoc="0" locked="0" layoutInCell="1" allowOverlap="1" wp14:anchorId="3EB690EA" wp14:editId="7CE23DFE">
                <wp:simplePos x="0" y="0"/>
                <wp:positionH relativeFrom="column">
                  <wp:posOffset>4404360</wp:posOffset>
                </wp:positionH>
                <wp:positionV relativeFrom="paragraph">
                  <wp:posOffset>-167640</wp:posOffset>
                </wp:positionV>
                <wp:extent cx="1238250" cy="3566160"/>
                <wp:effectExtent l="0" t="0" r="19050" b="15240"/>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566160"/>
                        </a:xfrm>
                        <a:prstGeom prst="roundRect">
                          <a:avLst>
                            <a:gd name="adj" fmla="val 16667"/>
                          </a:avLst>
                        </a:prstGeom>
                        <a:solidFill>
                          <a:srgbClr val="FFFFFF"/>
                        </a:solidFill>
                        <a:ln w="9525">
                          <a:solidFill>
                            <a:srgbClr val="000000"/>
                          </a:solidFill>
                          <a:round/>
                          <a:headEnd/>
                          <a:tailEnd/>
                        </a:ln>
                      </wps:spPr>
                      <wps:txbx>
                        <w:txbxContent>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遇到突发事件按《突发事件处理预案》处理。</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学生在测试中全程佩戴号码布。</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测试过程中裁判员应唱成绩，记录员做好记录。</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校医做好医务监督。</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随时抽测、检查学生学籍卡或其他身份证明。</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对测试过程中出现的情况、问题，抽查组专家尽量留取照片或视频资料。</w:t>
                            </w:r>
                          </w:p>
                          <w:p w:rsidR="00686EEC" w:rsidRDefault="00686EEC" w:rsidP="0077540D">
                            <w:pPr>
                              <w:rPr>
                                <w:rFonts w:ascii="仿宋_GB2312" w:eastAsia="仿宋_GB231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 o:spid="_x0000_s1045" style="position:absolute;margin-left:346.8pt;margin-top:-13.2pt;width:97.5pt;height:28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">
                <v:textbox>
                  <w:txbxContent>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遇到突发事件按《突发事件处理预案》处理。</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学生在测试中全程佩戴号码布。</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测试过程中裁判员应唱成绩，记录员做好记录。</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校医做好医务监督。</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随时抽测、检查学生学籍卡或其他身份证明。</w:t>
                      </w:r>
                    </w:p>
                    <w:p w:rsidR="00686EEC" w:rsidRPr="000D3794" w:rsidRDefault="00686EEC" w:rsidP="0077540D">
                      <w:pPr>
                        <w:rPr>
                          <w:rFonts w:ascii="仿宋_GB2312" w:eastAsia="仿宋_GB2312" w:hAnsi="仿宋"/>
                          <w:sz w:val="18"/>
                          <w:szCs w:val="18"/>
                        </w:rPr>
                      </w:pPr>
                      <w:r w:rsidRPr="000D3794">
                        <w:rPr>
                          <w:rFonts w:ascii="仿宋_GB2312" w:eastAsia="仿宋_GB2312" w:hAnsi="仿宋" w:hint="eastAsia"/>
                          <w:sz w:val="18"/>
                          <w:szCs w:val="18"/>
                        </w:rPr>
                        <w:t>对测试过程中出现的情况、问题，抽查组专家尽量留取照片或视频资料。</w:t>
                      </w:r>
                    </w:p>
                    <w:p w:rsidR="00686EEC" w:rsidRDefault="00686EEC" w:rsidP="0077540D">
                      <w:pPr>
                        <w:rPr>
                          <w:rFonts w:ascii="仿宋_GB2312" w:eastAsia="仿宋_GB2312"/>
                          <w:sz w:val="18"/>
                          <w:szCs w:val="18"/>
                        </w:rPr>
                      </w:pPr>
                    </w:p>
                  </w:txbxContent>
                </v:textbox>
              </v:roundrect>
            </w:pict>
          </mc:Fallback>
        </mc:AlternateContent>
      </w:r>
      <w:r w:rsidRPr="00F35373">
        <w:rPr>
          <w:noProof/>
        </w:rPr>
        <mc:AlternateContent>
          <mc:Choice Requires="wps">
            <w:drawing>
              <wp:anchor distT="0" distB="0" distL="114300" distR="114300" simplePos="0" relativeHeight="251649024" behindDoc="0" locked="0" layoutInCell="1" allowOverlap="1" wp14:anchorId="622CFCB6" wp14:editId="72E7B924">
                <wp:simplePos x="0" y="0"/>
                <wp:positionH relativeFrom="column">
                  <wp:posOffset>3989070</wp:posOffset>
                </wp:positionH>
                <wp:positionV relativeFrom="paragraph">
                  <wp:posOffset>149225</wp:posOffset>
                </wp:positionV>
                <wp:extent cx="390525" cy="209550"/>
                <wp:effectExtent l="38100" t="76200" r="28575" b="95250"/>
                <wp:wrapNone/>
                <wp:docPr id="8" name="肘形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bentConnector3">
                          <a:avLst>
                            <a:gd name="adj1" fmla="val 4991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EBA00E" id="肘形连接符 8" o:spid="_x0000_s1026" type="#_x0000_t34" style="position:absolute;left:0;text-align:left;margin-left:314.1pt;margin-top:11.75pt;width:30.7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" adj="10782">
                <v:stroke startarrow="block" endarrow="block"/>
              </v:shape>
            </w:pict>
          </mc:Fallback>
        </mc:AlternateContent>
      </w:r>
      <w:r w:rsidR="00D05C73" w:rsidRPr="00F35373">
        <w:rPr>
          <w:noProof/>
        </w:rPr>
        <mc:AlternateContent>
          <mc:Choice Requires="wps">
            <w:drawing>
              <wp:anchor distT="0" distB="0" distL="114300" distR="114300" simplePos="0" relativeHeight="251657216" behindDoc="0" locked="0" layoutInCell="1" allowOverlap="1" wp14:anchorId="49C5D5A5" wp14:editId="45A1EBF0">
                <wp:simplePos x="0" y="0"/>
                <wp:positionH relativeFrom="column">
                  <wp:posOffset>1036320</wp:posOffset>
                </wp:positionH>
                <wp:positionV relativeFrom="paragraph">
                  <wp:posOffset>-295275</wp:posOffset>
                </wp:positionV>
                <wp:extent cx="3000375" cy="1867535"/>
                <wp:effectExtent l="0" t="0" r="28575" b="18415"/>
                <wp:wrapNone/>
                <wp:docPr id="11" name="圆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867535"/>
                        </a:xfrm>
                        <a:prstGeom prst="roundRect">
                          <a:avLst>
                            <a:gd name="adj" fmla="val 16667"/>
                          </a:avLst>
                        </a:prstGeom>
                        <a:solidFill>
                          <a:srgbClr val="FFFFFF"/>
                        </a:solidFill>
                        <a:ln w="9525">
                          <a:solidFill>
                            <a:srgbClr val="0070C0"/>
                          </a:solidFill>
                          <a:round/>
                          <a:headEnd/>
                          <a:tailEnd/>
                        </a:ln>
                      </wps:spPr>
                      <wps:txb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12.按照年级分先后到场测试，可将年级分若干小组根据项目循环测试：</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①50米跑和一分钟跳绳（测试1次）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②立定跳远（测试3次）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③男生引体向上或一分钟仰卧起坐（测试1次）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④握力（测试2次）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⑤坐位体前屈（测试2次）</w:t>
                            </w:r>
                          </w:p>
                          <w:p w:rsidR="00686EEC" w:rsidRDefault="00686EEC" w:rsidP="0077540D">
                            <w:pPr>
                              <w:widowControl w:val="0"/>
                              <w:jc w:val="both"/>
                              <w:rPr>
                                <w:rFonts w:ascii="仿宋" w:eastAsia="仿宋" w:hAnsi="仿宋"/>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1" o:spid="_x0000_s1046" style="position:absolute;margin-left:81.6pt;margin-top:-23.25pt;width:236.25pt;height:1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" strokecolor="#0070c0">
                <v:textbo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12.按照年级分先后到场测试，可将年级分若干小组根据项目循环测试：</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①50米跑和一分钟跳绳（测试1次）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②立定跳远（测试3次）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③男生引体向上或一分钟仰卧起坐（测试1次）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④握力（测试2次）</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⑤坐位体前屈（测试2次）</w:t>
                      </w:r>
                    </w:p>
                    <w:p w:rsidR="00686EEC" w:rsidRDefault="00686EEC" w:rsidP="0077540D">
                      <w:pPr>
                        <w:widowControl w:val="0"/>
                        <w:jc w:val="both"/>
                        <w:rPr>
                          <w:rFonts w:ascii="仿宋" w:eastAsia="仿宋" w:hAnsi="仿宋"/>
                          <w:szCs w:val="21"/>
                        </w:rPr>
                      </w:pPr>
                    </w:p>
                  </w:txbxContent>
                </v:textbox>
              </v:roundrect>
            </w:pict>
          </mc:Fallback>
        </mc:AlternateContent>
      </w:r>
      <w:r w:rsidR="0077540D" w:rsidRPr="00F35373">
        <w:rPr>
          <w:noProof/>
        </w:rPr>
        <mc:AlternateContent>
          <mc:Choice Requires="wps">
            <w:drawing>
              <wp:anchor distT="0" distB="0" distL="114300" distR="114300" simplePos="0" relativeHeight="251687936" behindDoc="0" locked="0" layoutInCell="1" allowOverlap="1" wp14:anchorId="6FE53D96" wp14:editId="487896CF">
                <wp:simplePos x="0" y="0"/>
                <wp:positionH relativeFrom="column">
                  <wp:posOffset>-200025</wp:posOffset>
                </wp:positionH>
                <wp:positionV relativeFrom="paragraph">
                  <wp:posOffset>114300</wp:posOffset>
                </wp:positionV>
                <wp:extent cx="1057275" cy="1152525"/>
                <wp:effectExtent l="11430" t="65405" r="74295" b="10795"/>
                <wp:wrapNone/>
                <wp:docPr id="9" name="下箭头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身体素质</w:t>
                            </w:r>
                          </w:p>
                          <w:p w:rsidR="00686EEC" w:rsidRDefault="00686EEC" w:rsidP="0077540D">
                            <w:pPr>
                              <w:jc w:val="center"/>
                              <w:rPr>
                                <w:rFonts w:ascii="黑体" w:eastAsia="黑体"/>
                              </w:rPr>
                            </w:pPr>
                            <w:r>
                              <w:rPr>
                                <w:rFonts w:ascii="黑体" w:eastAsia="黑体" w:hint="eastAsia"/>
                              </w:rPr>
                              <w:t>监测阶段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9" o:spid="_x0000_s1047" type="#_x0000_t80" style="position:absolute;margin-left:-15.75pt;margin-top:9pt;width:83.25pt;height:9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身体素质</w:t>
                      </w:r>
                    </w:p>
                    <w:p w:rsidR="00686EEC" w:rsidRDefault="00686EEC" w:rsidP="0077540D">
                      <w:pPr>
                        <w:jc w:val="center"/>
                        <w:rPr>
                          <w:rFonts w:ascii="黑体" w:eastAsia="黑体"/>
                        </w:rPr>
                      </w:pPr>
                      <w:r>
                        <w:rPr>
                          <w:rFonts w:ascii="黑体" w:eastAsia="黑体" w:hint="eastAsia"/>
                        </w:rPr>
                        <w:t>监测阶段</w:t>
                      </w:r>
                    </w:p>
                  </w:txbxContent>
                </v:textbox>
              </v:shape>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53120" behindDoc="0" locked="0" layoutInCell="1" allowOverlap="1">
                <wp:simplePos x="0" y="0"/>
                <wp:positionH relativeFrom="column">
                  <wp:posOffset>3981450</wp:posOffset>
                </wp:positionH>
                <wp:positionV relativeFrom="paragraph">
                  <wp:posOffset>224155</wp:posOffset>
                </wp:positionV>
                <wp:extent cx="390525" cy="209550"/>
                <wp:effectExtent l="38100" t="76200" r="28575" b="95250"/>
                <wp:wrapNone/>
                <wp:docPr id="7" name="肘形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bentConnector3">
                          <a:avLst>
                            <a:gd name="adj1" fmla="val 4991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35DA2B" id="肘形连接符 7" o:spid="_x0000_s1026" type="#_x0000_t34" style="position:absolute;left:0;text-align:left;margin-left:313.5pt;margin-top:17.65pt;width:30.75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" adj="10782">
                <v:stroke startarrow="block" endarrow="block"/>
              </v:shape>
            </w:pict>
          </mc:Fallback>
        </mc:AlternateContent>
      </w:r>
      <w:r w:rsidRPr="00F35373">
        <w:rPr>
          <w:noProof/>
        </w:rPr>
        <mc:AlternateContent>
          <mc:Choice Requires="wps">
            <w:drawing>
              <wp:anchor distT="0" distB="0" distL="114300" distR="114300" simplePos="0" relativeHeight="251659264" behindDoc="0" locked="0" layoutInCell="1" allowOverlap="1">
                <wp:simplePos x="0" y="0"/>
                <wp:positionH relativeFrom="column">
                  <wp:posOffset>981075</wp:posOffset>
                </wp:positionH>
                <wp:positionV relativeFrom="paragraph">
                  <wp:posOffset>22860</wp:posOffset>
                </wp:positionV>
                <wp:extent cx="3000375" cy="1057275"/>
                <wp:effectExtent l="11430" t="12065" r="762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057275"/>
                        </a:xfrm>
                        <a:prstGeom prst="roundRect">
                          <a:avLst>
                            <a:gd name="adj" fmla="val 16667"/>
                          </a:avLst>
                        </a:prstGeom>
                        <a:solidFill>
                          <a:srgbClr val="FFFFFF"/>
                        </a:solidFill>
                        <a:ln w="9525">
                          <a:solidFill>
                            <a:srgbClr val="0070C0"/>
                          </a:solidFill>
                          <a:round/>
                          <a:headEnd/>
                          <a:tailEnd/>
                        </a:ln>
                      </wps:spPr>
                      <wps:txb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13.最后一项测试内容：</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50米×8往返跑</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800米或1000米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48" style="position:absolute;margin-left:77.25pt;margin-top:1.8pt;width:236.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" strokecolor="#0070c0">
                <v:textbo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13.最后一项测试内容：</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50米×8往返跑</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800米或1000米</w:t>
                      </w:r>
                    </w:p>
                  </w:txbxContent>
                </v:textbox>
              </v:roundrect>
            </w:pict>
          </mc:Fallback>
        </mc:AlternateContent>
      </w: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p>
    <w:p w:rsidR="000D3794" w:rsidRPr="00F35373" w:rsidRDefault="000D3794" w:rsidP="0077540D">
      <w:pPr>
        <w:spacing w:line="440" w:lineRule="exact"/>
        <w:rPr>
          <w:rFonts w:eastAsia="楷体_GB2312"/>
          <w:b/>
          <w:color w:val="000000"/>
          <w:sz w:val="36"/>
          <w:szCs w:val="36"/>
        </w:rPr>
      </w:pPr>
    </w:p>
    <w:p w:rsidR="0077540D" w:rsidRPr="00F35373" w:rsidRDefault="0077540D" w:rsidP="0077540D">
      <w:pPr>
        <w:spacing w:line="440" w:lineRule="exact"/>
        <w:rPr>
          <w:rFonts w:eastAsia="楷体_GB2312"/>
          <w:b/>
          <w:color w:val="000000"/>
          <w:sz w:val="36"/>
          <w:szCs w:val="36"/>
        </w:rPr>
      </w:pPr>
      <w:r w:rsidRPr="00F35373">
        <w:rPr>
          <w:noProof/>
        </w:rPr>
        <mc:AlternateContent>
          <mc:Choice Requires="wps">
            <w:drawing>
              <wp:anchor distT="0" distB="0" distL="114300" distR="114300" simplePos="0" relativeHeight="251661312" behindDoc="0" locked="0" layoutInCell="1" allowOverlap="1" wp14:anchorId="2A510B02" wp14:editId="022012EA">
                <wp:simplePos x="0" y="0"/>
                <wp:positionH relativeFrom="column">
                  <wp:posOffset>1052195</wp:posOffset>
                </wp:positionH>
                <wp:positionV relativeFrom="paragraph">
                  <wp:posOffset>93345</wp:posOffset>
                </wp:positionV>
                <wp:extent cx="2929255" cy="989965"/>
                <wp:effectExtent l="6350" t="12700" r="7620" b="6985"/>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989965"/>
                        </a:xfrm>
                        <a:prstGeom prst="roundRect">
                          <a:avLst>
                            <a:gd name="adj" fmla="val 16667"/>
                          </a:avLst>
                        </a:prstGeom>
                        <a:solidFill>
                          <a:srgbClr val="FFFFFF"/>
                        </a:solidFill>
                        <a:ln w="9525">
                          <a:solidFill>
                            <a:srgbClr val="0070C0"/>
                          </a:solidFill>
                          <a:round/>
                          <a:headEnd/>
                          <a:tailEnd/>
                        </a:ln>
                      </wps:spPr>
                      <wps:txb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14.要求学校组织学生做好放松活动；</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15.协助测试组专人回收、整理测试仪器设备；检查验收表格（样本量各45人，分年龄和男女生）。</w:t>
                            </w:r>
                          </w:p>
                          <w:p w:rsidR="00686EEC" w:rsidRDefault="00686EEC" w:rsidP="00775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5" o:spid="_x0000_s1049" style="position:absolute;margin-left:82.85pt;margin-top:7.35pt;width:230.65pt;height:7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" strokecolor="#0070c0">
                <v:textbox>
                  <w:txbxContent>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14.要求学校组织学生做好放松活动；</w:t>
                      </w:r>
                    </w:p>
                    <w:p w:rsidR="00686EEC" w:rsidRPr="000D3794" w:rsidRDefault="00686EEC" w:rsidP="0077540D">
                      <w:pPr>
                        <w:widowControl w:val="0"/>
                        <w:jc w:val="both"/>
                        <w:rPr>
                          <w:rFonts w:ascii="仿宋_GB2312" w:eastAsia="仿宋_GB2312" w:hAnsi="仿宋"/>
                          <w:szCs w:val="21"/>
                        </w:rPr>
                      </w:pPr>
                      <w:r w:rsidRPr="000D3794">
                        <w:rPr>
                          <w:rFonts w:ascii="仿宋_GB2312" w:eastAsia="仿宋_GB2312" w:hAnsi="仿宋" w:hint="eastAsia"/>
                          <w:szCs w:val="21"/>
                        </w:rPr>
                        <w:t>15.协助测试组专人回收、整理测试仪器设备；检查验收表格（样本量各45人，分年龄和男女生）。</w:t>
                      </w:r>
                    </w:p>
                    <w:p w:rsidR="00686EEC" w:rsidRDefault="00686EEC" w:rsidP="0077540D"/>
                  </w:txbxContent>
                </v:textbox>
              </v:roundrect>
            </w:pict>
          </mc:Fallback>
        </mc:AlternateContent>
      </w:r>
      <w:r w:rsidRPr="00F35373">
        <w:rPr>
          <w:rFonts w:eastAsia="楷体_GB2312"/>
          <w:b/>
          <w:noProof/>
          <w:color w:val="000000"/>
          <w:sz w:val="36"/>
          <w:szCs w:val="36"/>
        </w:rPr>
        <mc:AlternateContent>
          <mc:Choice Requires="wps">
            <w:drawing>
              <wp:anchor distT="0" distB="0" distL="114300" distR="114300" simplePos="0" relativeHeight="251689984" behindDoc="0" locked="0" layoutInCell="1" allowOverlap="1" wp14:anchorId="23823D8D" wp14:editId="568019F3">
                <wp:simplePos x="0" y="0"/>
                <wp:positionH relativeFrom="column">
                  <wp:posOffset>-123825</wp:posOffset>
                </wp:positionH>
                <wp:positionV relativeFrom="paragraph">
                  <wp:posOffset>254635</wp:posOffset>
                </wp:positionV>
                <wp:extent cx="1057275" cy="1152525"/>
                <wp:effectExtent l="11430" t="69215" r="74295" b="16510"/>
                <wp:wrapNone/>
                <wp:docPr id="4" name="下箭头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152525"/>
                        </a:xfrm>
                        <a:prstGeom prst="downArrowCallout">
                          <a:avLst>
                            <a:gd name="adj1" fmla="val 25000"/>
                            <a:gd name="adj2" fmla="val 25000"/>
                            <a:gd name="adj3" fmla="val 18168"/>
                            <a:gd name="adj4" fmla="val 66667"/>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sp3d>
                      </wps:spPr>
                      <wps:txbx>
                        <w:txbxContent>
                          <w:p w:rsidR="00686EEC" w:rsidRDefault="00686EEC" w:rsidP="0077540D">
                            <w:pPr>
                              <w:jc w:val="center"/>
                              <w:rPr>
                                <w:rFonts w:ascii="黑体" w:eastAsia="黑体"/>
                              </w:rPr>
                            </w:pPr>
                            <w:r>
                              <w:rPr>
                                <w:rFonts w:ascii="黑体" w:eastAsia="黑体" w:hint="eastAsia"/>
                              </w:rPr>
                              <w:t>工作收尾阶段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标注 4" o:spid="_x0000_s1050" type="#_x0000_t80" style="position:absolute;margin-left:-9.75pt;margin-top:20.05pt;width:83.25pt;height:9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">
                <o:extrusion v:ext="view" backdepth="1in" color="white" on="t" type="perspective"/>
                <v:textbox>
                  <w:txbxContent>
                    <w:p w:rsidR="00686EEC" w:rsidRDefault="00686EEC" w:rsidP="0077540D">
                      <w:pPr>
                        <w:jc w:val="center"/>
                        <w:rPr>
                          <w:rFonts w:ascii="黑体" w:eastAsia="黑体"/>
                        </w:rPr>
                      </w:pPr>
                      <w:r>
                        <w:rPr>
                          <w:rFonts w:ascii="黑体" w:eastAsia="黑体" w:hint="eastAsia"/>
                        </w:rPr>
                        <w:t>工作收尾阶段</w:t>
                      </w:r>
                    </w:p>
                  </w:txbxContent>
                </v:textbox>
              </v:shape>
            </w:pict>
          </mc:Fallback>
        </mc:AlternateContent>
      </w:r>
    </w:p>
    <w:p w:rsidR="0077540D" w:rsidRPr="00F35373" w:rsidRDefault="000D3794" w:rsidP="0077540D">
      <w:pPr>
        <w:rPr>
          <w:color w:val="000000"/>
        </w:rPr>
      </w:pPr>
      <w:r w:rsidRPr="00F35373">
        <w:rPr>
          <w:noProof/>
        </w:rPr>
        <mc:AlternateContent>
          <mc:Choice Requires="wps">
            <w:drawing>
              <wp:anchor distT="0" distB="0" distL="114300" distR="114300" simplePos="0" relativeHeight="251642880" behindDoc="0" locked="0" layoutInCell="1" allowOverlap="1" wp14:anchorId="276F8B86" wp14:editId="7D4854CA">
                <wp:simplePos x="0" y="0"/>
                <wp:positionH relativeFrom="column">
                  <wp:posOffset>4015740</wp:posOffset>
                </wp:positionH>
                <wp:positionV relativeFrom="paragraph">
                  <wp:posOffset>122555</wp:posOffset>
                </wp:positionV>
                <wp:extent cx="390525" cy="209550"/>
                <wp:effectExtent l="38100" t="76200" r="28575" b="95250"/>
                <wp:wrapNone/>
                <wp:docPr id="2" name="肘形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209550"/>
                        </a:xfrm>
                        <a:prstGeom prst="bentConnector3">
                          <a:avLst>
                            <a:gd name="adj1" fmla="val 49917"/>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08699B" id="肘形连接符 2" o:spid="_x0000_s1026" type="#_x0000_t34" style="position:absolute;left:0;text-align:left;margin-left:316.2pt;margin-top:9.65pt;width:30.7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" adj="10782">
                <v:stroke startarrow="block" endarrow="block"/>
              </v:shape>
            </w:pict>
          </mc:Fallback>
        </mc:AlternateContent>
      </w:r>
    </w:p>
    <w:p w:rsidR="0077540D" w:rsidRPr="00F35373" w:rsidRDefault="000D3794" w:rsidP="0077540D">
      <w:r w:rsidRPr="00F35373">
        <w:rPr>
          <w:noProof/>
        </w:rPr>
        <mc:AlternateContent>
          <mc:Choice Requires="wps">
            <w:drawing>
              <wp:anchor distT="0" distB="0" distL="114300" distR="114300" simplePos="0" relativeHeight="251663360" behindDoc="0" locked="0" layoutInCell="1" allowOverlap="1" wp14:anchorId="1A325185" wp14:editId="176E232D">
                <wp:simplePos x="0" y="0"/>
                <wp:positionH relativeFrom="column">
                  <wp:posOffset>4383405</wp:posOffset>
                </wp:positionH>
                <wp:positionV relativeFrom="paragraph">
                  <wp:posOffset>43180</wp:posOffset>
                </wp:positionV>
                <wp:extent cx="1295400" cy="1165860"/>
                <wp:effectExtent l="0" t="0" r="19050" b="15240"/>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165860"/>
                        </a:xfrm>
                        <a:prstGeom prst="roundRect">
                          <a:avLst>
                            <a:gd name="adj" fmla="val 16667"/>
                          </a:avLst>
                        </a:prstGeom>
                        <a:solidFill>
                          <a:srgbClr val="FFFFFF"/>
                        </a:solidFill>
                        <a:ln w="9525">
                          <a:solidFill>
                            <a:srgbClr val="000000"/>
                          </a:solidFill>
                          <a:round/>
                          <a:headEnd/>
                          <a:tailEnd/>
                        </a:ln>
                      </wps:spPr>
                      <wps:txbx>
                        <w:txbxContent>
                          <w:p w:rsidR="00686EEC" w:rsidRPr="000D3794" w:rsidRDefault="00686EEC" w:rsidP="0077540D">
                            <w:pPr>
                              <w:rPr>
                                <w:rFonts w:ascii="仿宋_GB2312" w:eastAsia="仿宋_GB2312" w:hAnsi="仿宋"/>
                                <w:sz w:val="18"/>
                                <w:szCs w:val="18"/>
                              </w:rPr>
                            </w:pPr>
                            <w:proofErr w:type="gramStart"/>
                            <w:r w:rsidRPr="000D3794">
                              <w:rPr>
                                <w:rFonts w:ascii="仿宋_GB2312" w:eastAsia="仿宋_GB2312" w:hAnsi="仿宋" w:hint="eastAsia"/>
                                <w:sz w:val="18"/>
                                <w:szCs w:val="18"/>
                              </w:rPr>
                              <w:t>监测组</w:t>
                            </w:r>
                            <w:proofErr w:type="gramEnd"/>
                            <w:r w:rsidRPr="000D3794">
                              <w:rPr>
                                <w:rFonts w:ascii="仿宋_GB2312" w:eastAsia="仿宋_GB2312" w:hAnsi="仿宋" w:hint="eastAsia"/>
                                <w:sz w:val="18"/>
                                <w:szCs w:val="18"/>
                              </w:rPr>
                              <w:t>向区和学校负责人简要反馈测试工作情况，表扬好的做法，指出需要改进的工作内容。</w:t>
                            </w:r>
                          </w:p>
                          <w:p w:rsidR="00686EEC" w:rsidRDefault="00686EEC" w:rsidP="0077540D">
                            <w:pPr>
                              <w:rPr>
                                <w:rFonts w:ascii="仿宋_GB2312" w:eastAsia="仿宋_GB2312"/>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51" style="position:absolute;margin-left:345.15pt;margin-top:3.4pt;width:102pt;height: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">
                <v:textbox>
                  <w:txbxContent>
                    <w:p w:rsidR="00686EEC" w:rsidRPr="000D3794" w:rsidRDefault="00686EEC" w:rsidP="0077540D">
                      <w:pPr>
                        <w:rPr>
                          <w:rFonts w:ascii="仿宋_GB2312" w:eastAsia="仿宋_GB2312" w:hAnsi="仿宋"/>
                          <w:sz w:val="18"/>
                          <w:szCs w:val="18"/>
                        </w:rPr>
                      </w:pPr>
                      <w:proofErr w:type="gramStart"/>
                      <w:r w:rsidRPr="000D3794">
                        <w:rPr>
                          <w:rFonts w:ascii="仿宋_GB2312" w:eastAsia="仿宋_GB2312" w:hAnsi="仿宋" w:hint="eastAsia"/>
                          <w:sz w:val="18"/>
                          <w:szCs w:val="18"/>
                        </w:rPr>
                        <w:t>监测组</w:t>
                      </w:r>
                      <w:proofErr w:type="gramEnd"/>
                      <w:r w:rsidRPr="000D3794">
                        <w:rPr>
                          <w:rFonts w:ascii="仿宋_GB2312" w:eastAsia="仿宋_GB2312" w:hAnsi="仿宋" w:hint="eastAsia"/>
                          <w:sz w:val="18"/>
                          <w:szCs w:val="18"/>
                        </w:rPr>
                        <w:t>向区和学校负责人简要反馈测试工作情况，表扬好的做法，指出需要改进的工作内容。</w:t>
                      </w:r>
                    </w:p>
                    <w:p w:rsidR="00686EEC" w:rsidRDefault="00686EEC" w:rsidP="0077540D">
                      <w:pPr>
                        <w:rPr>
                          <w:rFonts w:ascii="仿宋_GB2312" w:eastAsia="仿宋_GB2312"/>
                          <w:sz w:val="18"/>
                          <w:szCs w:val="18"/>
                        </w:rPr>
                      </w:pPr>
                    </w:p>
                  </w:txbxContent>
                </v:textbox>
              </v:roundrect>
            </w:pict>
          </mc:Fallback>
        </mc:AlternateContent>
      </w:r>
    </w:p>
    <w:p w:rsidR="0077540D" w:rsidRPr="00F35373" w:rsidRDefault="0077540D" w:rsidP="0077540D">
      <w:pPr>
        <w:ind w:firstLineChars="250" w:firstLine="600"/>
      </w:pPr>
    </w:p>
    <w:sectPr w:rsidR="0077540D" w:rsidRPr="00F35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CF" w:rsidRDefault="009374CF" w:rsidP="00F95962">
      <w:r>
        <w:separator/>
      </w:r>
    </w:p>
  </w:endnote>
  <w:endnote w:type="continuationSeparator" w:id="0">
    <w:p w:rsidR="009374CF" w:rsidRDefault="009374CF" w:rsidP="00F9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38124"/>
      <w:docPartObj>
        <w:docPartGallery w:val="Page Numbers (Bottom of Page)"/>
        <w:docPartUnique/>
      </w:docPartObj>
    </w:sdtPr>
    <w:sdtContent>
      <w:p w:rsidR="00686EEC" w:rsidRDefault="00686EEC">
        <w:pPr>
          <w:pStyle w:val="a9"/>
          <w:jc w:val="center"/>
        </w:pPr>
        <w:r>
          <w:fldChar w:fldCharType="begin"/>
        </w:r>
        <w:r>
          <w:instrText>PAGE   \* MERGEFORMAT</w:instrText>
        </w:r>
        <w:r>
          <w:fldChar w:fldCharType="separate"/>
        </w:r>
        <w:r w:rsidR="003C0B35" w:rsidRPr="003C0B35">
          <w:rPr>
            <w:noProof/>
            <w:lang w:val="zh-CN"/>
          </w:rPr>
          <w:t>-</w:t>
        </w:r>
        <w:r w:rsidR="003C0B35">
          <w:rPr>
            <w:noProof/>
          </w:rPr>
          <w:t xml:space="preserve"> 1 -</w:t>
        </w:r>
        <w:r>
          <w:fldChar w:fldCharType="end"/>
        </w:r>
      </w:p>
    </w:sdtContent>
  </w:sdt>
  <w:p w:rsidR="00686EEC" w:rsidRDefault="00686E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CF" w:rsidRDefault="009374CF" w:rsidP="00F95962">
      <w:r>
        <w:separator/>
      </w:r>
    </w:p>
  </w:footnote>
  <w:footnote w:type="continuationSeparator" w:id="0">
    <w:p w:rsidR="009374CF" w:rsidRDefault="009374CF" w:rsidP="00F95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FA6"/>
    <w:multiLevelType w:val="hybridMultilevel"/>
    <w:tmpl w:val="94480860"/>
    <w:lvl w:ilvl="0" w:tplc="553C786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167896"/>
    <w:multiLevelType w:val="multilevel"/>
    <w:tmpl w:val="5516789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0D"/>
    <w:rsid w:val="00000BFE"/>
    <w:rsid w:val="000D3794"/>
    <w:rsid w:val="0013558B"/>
    <w:rsid w:val="001D3675"/>
    <w:rsid w:val="001F0B7A"/>
    <w:rsid w:val="00263526"/>
    <w:rsid w:val="0033575A"/>
    <w:rsid w:val="003C0B35"/>
    <w:rsid w:val="003E4CA8"/>
    <w:rsid w:val="00410334"/>
    <w:rsid w:val="00450AB6"/>
    <w:rsid w:val="005316AA"/>
    <w:rsid w:val="00686EEC"/>
    <w:rsid w:val="00730426"/>
    <w:rsid w:val="0077540D"/>
    <w:rsid w:val="00801B2B"/>
    <w:rsid w:val="0080772D"/>
    <w:rsid w:val="00810588"/>
    <w:rsid w:val="009374CF"/>
    <w:rsid w:val="00937FBC"/>
    <w:rsid w:val="00A82AAF"/>
    <w:rsid w:val="00A96297"/>
    <w:rsid w:val="00B2592F"/>
    <w:rsid w:val="00D05C73"/>
    <w:rsid w:val="00D36A95"/>
    <w:rsid w:val="00F35373"/>
    <w:rsid w:val="00F9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0D"/>
    <w:rPr>
      <w:rFonts w:ascii="Times New Roman" w:hAnsi="Times New Roman" w:cs="Times New Roman"/>
      <w:kern w:val="0"/>
      <w:sz w:val="24"/>
      <w:szCs w:val="24"/>
    </w:rPr>
  </w:style>
  <w:style w:type="paragraph" w:styleId="1">
    <w:name w:val="heading 1"/>
    <w:basedOn w:val="a"/>
    <w:next w:val="a"/>
    <w:link w:val="1Char"/>
    <w:qFormat/>
    <w:rsid w:val="0077540D"/>
    <w:pPr>
      <w:keepNext/>
      <w:keepLines/>
      <w:widowControl w:val="0"/>
      <w:spacing w:before="340" w:after="330" w:line="578" w:lineRule="auto"/>
      <w:jc w:val="both"/>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7540D"/>
    <w:rPr>
      <w:rFonts w:ascii="Times New Roman" w:eastAsia="宋体" w:hAnsi="Times New Roman" w:cs="Times New Roman"/>
      <w:b/>
      <w:bCs/>
      <w:kern w:val="44"/>
      <w:sz w:val="44"/>
      <w:szCs w:val="44"/>
    </w:rPr>
  </w:style>
  <w:style w:type="paragraph" w:customStyle="1" w:styleId="Normal0">
    <w:name w:val="Normal_0"/>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
    <w:name w:val="Normal_1"/>
    <w:qFormat/>
    <w:rsid w:val="0077540D"/>
    <w:pPr>
      <w:spacing w:before="120" w:after="240"/>
      <w:jc w:val="both"/>
    </w:pPr>
    <w:rPr>
      <w:rFonts w:ascii="Times New Roman" w:eastAsia="Times New Roman" w:hAnsi="Times New Roman" w:cs="Times New Roman"/>
      <w:kern w:val="0"/>
      <w:sz w:val="22"/>
      <w:lang w:eastAsia="en-US"/>
    </w:rPr>
  </w:style>
  <w:style w:type="paragraph" w:styleId="a3">
    <w:name w:val="annotation text"/>
    <w:basedOn w:val="a"/>
    <w:link w:val="Char"/>
    <w:uiPriority w:val="99"/>
    <w:unhideWhenUsed/>
    <w:rsid w:val="0077540D"/>
  </w:style>
  <w:style w:type="character" w:customStyle="1" w:styleId="Char">
    <w:name w:val="批注文字 Char"/>
    <w:basedOn w:val="a0"/>
    <w:link w:val="a3"/>
    <w:uiPriority w:val="99"/>
    <w:semiHidden/>
    <w:qFormat/>
    <w:rsid w:val="0077540D"/>
    <w:rPr>
      <w:rFonts w:ascii="Times New Roman" w:hAnsi="Times New Roman" w:cs="Times New Roman"/>
      <w:kern w:val="0"/>
      <w:sz w:val="24"/>
      <w:szCs w:val="24"/>
    </w:rPr>
  </w:style>
  <w:style w:type="paragraph" w:styleId="a4">
    <w:name w:val="annotation subject"/>
    <w:basedOn w:val="a3"/>
    <w:next w:val="a3"/>
    <w:link w:val="Char0"/>
    <w:uiPriority w:val="99"/>
    <w:unhideWhenUsed/>
    <w:rsid w:val="0077540D"/>
    <w:pPr>
      <w:widowControl w:val="0"/>
    </w:pPr>
    <w:rPr>
      <w:rFonts w:eastAsia="宋体"/>
      <w:b/>
      <w:bCs/>
      <w:kern w:val="2"/>
      <w:sz w:val="21"/>
    </w:rPr>
  </w:style>
  <w:style w:type="character" w:customStyle="1" w:styleId="Char0">
    <w:name w:val="批注主题 Char"/>
    <w:basedOn w:val="Char"/>
    <w:link w:val="a4"/>
    <w:uiPriority w:val="99"/>
    <w:qFormat/>
    <w:rsid w:val="0077540D"/>
    <w:rPr>
      <w:rFonts w:ascii="Times New Roman" w:eastAsia="宋体" w:hAnsi="Times New Roman" w:cs="Times New Roman"/>
      <w:b/>
      <w:bCs/>
      <w:kern w:val="0"/>
      <w:sz w:val="24"/>
      <w:szCs w:val="24"/>
    </w:rPr>
  </w:style>
  <w:style w:type="paragraph" w:styleId="a5">
    <w:name w:val="Body Text"/>
    <w:basedOn w:val="a"/>
    <w:link w:val="Char1"/>
    <w:rsid w:val="0077540D"/>
    <w:pPr>
      <w:widowControl w:val="0"/>
      <w:spacing w:after="120"/>
      <w:jc w:val="both"/>
    </w:pPr>
    <w:rPr>
      <w:rFonts w:asciiTheme="minorHAnsi" w:eastAsia="宋体" w:hAnsiTheme="minorHAnsi" w:cstheme="minorBidi"/>
      <w:kern w:val="2"/>
      <w:sz w:val="21"/>
    </w:rPr>
  </w:style>
  <w:style w:type="character" w:customStyle="1" w:styleId="Char1">
    <w:name w:val="正文文本 Char"/>
    <w:basedOn w:val="a0"/>
    <w:link w:val="a5"/>
    <w:qFormat/>
    <w:rsid w:val="0077540D"/>
    <w:rPr>
      <w:rFonts w:eastAsia="宋体"/>
      <w:szCs w:val="24"/>
    </w:rPr>
  </w:style>
  <w:style w:type="paragraph" w:styleId="a6">
    <w:name w:val="Body Text Indent"/>
    <w:basedOn w:val="a"/>
    <w:link w:val="Char2"/>
    <w:rsid w:val="0077540D"/>
    <w:pPr>
      <w:widowControl w:val="0"/>
      <w:ind w:firstLine="630"/>
      <w:jc w:val="both"/>
    </w:pPr>
    <w:rPr>
      <w:rFonts w:eastAsia="宋体"/>
      <w:kern w:val="2"/>
      <w:sz w:val="28"/>
      <w:szCs w:val="20"/>
    </w:rPr>
  </w:style>
  <w:style w:type="character" w:customStyle="1" w:styleId="Char2">
    <w:name w:val="正文文本缩进 Char"/>
    <w:basedOn w:val="a0"/>
    <w:link w:val="a6"/>
    <w:qFormat/>
    <w:rsid w:val="0077540D"/>
    <w:rPr>
      <w:rFonts w:ascii="Times New Roman" w:eastAsia="宋体" w:hAnsi="Times New Roman" w:cs="Times New Roman"/>
      <w:sz w:val="28"/>
      <w:szCs w:val="20"/>
    </w:rPr>
  </w:style>
  <w:style w:type="paragraph" w:styleId="a7">
    <w:name w:val="Date"/>
    <w:basedOn w:val="a"/>
    <w:next w:val="a"/>
    <w:link w:val="Char3"/>
    <w:rsid w:val="0077540D"/>
    <w:pPr>
      <w:widowControl w:val="0"/>
      <w:jc w:val="both"/>
    </w:pPr>
    <w:rPr>
      <w:rFonts w:eastAsia="宋体"/>
      <w:kern w:val="2"/>
      <w:sz w:val="28"/>
      <w:szCs w:val="20"/>
    </w:rPr>
  </w:style>
  <w:style w:type="character" w:customStyle="1" w:styleId="Char3">
    <w:name w:val="日期 Char"/>
    <w:basedOn w:val="a0"/>
    <w:link w:val="a7"/>
    <w:qFormat/>
    <w:rsid w:val="0077540D"/>
    <w:rPr>
      <w:rFonts w:ascii="Times New Roman" w:eastAsia="宋体" w:hAnsi="Times New Roman" w:cs="Times New Roman"/>
      <w:sz w:val="28"/>
      <w:szCs w:val="20"/>
    </w:rPr>
  </w:style>
  <w:style w:type="paragraph" w:styleId="a8">
    <w:name w:val="Balloon Text"/>
    <w:basedOn w:val="a"/>
    <w:link w:val="Char4"/>
    <w:qFormat/>
    <w:rsid w:val="0077540D"/>
    <w:pPr>
      <w:widowControl w:val="0"/>
      <w:jc w:val="both"/>
    </w:pPr>
    <w:rPr>
      <w:rFonts w:asciiTheme="minorHAnsi" w:hAnsiTheme="minorHAnsi" w:cstheme="minorBidi"/>
      <w:kern w:val="2"/>
      <w:sz w:val="18"/>
      <w:szCs w:val="18"/>
    </w:rPr>
  </w:style>
  <w:style w:type="character" w:customStyle="1" w:styleId="Char4">
    <w:name w:val="批注框文本 Char"/>
    <w:basedOn w:val="a0"/>
    <w:link w:val="a8"/>
    <w:qFormat/>
    <w:rsid w:val="0077540D"/>
    <w:rPr>
      <w:sz w:val="18"/>
      <w:szCs w:val="18"/>
    </w:rPr>
  </w:style>
  <w:style w:type="paragraph" w:styleId="a9">
    <w:name w:val="footer"/>
    <w:basedOn w:val="a"/>
    <w:link w:val="Char5"/>
    <w:uiPriority w:val="99"/>
    <w:unhideWhenUsed/>
    <w:qFormat/>
    <w:rsid w:val="0077540D"/>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5">
    <w:name w:val="页脚 Char"/>
    <w:basedOn w:val="a0"/>
    <w:link w:val="a9"/>
    <w:uiPriority w:val="99"/>
    <w:qFormat/>
    <w:rsid w:val="0077540D"/>
    <w:rPr>
      <w:sz w:val="18"/>
      <w:szCs w:val="18"/>
    </w:rPr>
  </w:style>
  <w:style w:type="paragraph" w:styleId="aa">
    <w:name w:val="header"/>
    <w:basedOn w:val="a"/>
    <w:link w:val="Char6"/>
    <w:unhideWhenUsed/>
    <w:qFormat/>
    <w:rsid w:val="0077540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6">
    <w:name w:val="页眉 Char"/>
    <w:basedOn w:val="a0"/>
    <w:link w:val="aa"/>
    <w:qFormat/>
    <w:rsid w:val="0077540D"/>
    <w:rPr>
      <w:sz w:val="18"/>
      <w:szCs w:val="18"/>
    </w:rPr>
  </w:style>
  <w:style w:type="paragraph" w:styleId="ab">
    <w:name w:val="Normal (Web)"/>
    <w:basedOn w:val="a"/>
    <w:qFormat/>
    <w:rsid w:val="0077540D"/>
    <w:rPr>
      <w:rFonts w:ascii="宋体" w:eastAsia="宋体" w:hAnsi="宋体" w:cs="宋体"/>
    </w:rPr>
  </w:style>
  <w:style w:type="paragraph" w:styleId="ac">
    <w:name w:val="Title"/>
    <w:basedOn w:val="a"/>
    <w:next w:val="a"/>
    <w:link w:val="Char7"/>
    <w:qFormat/>
    <w:rsid w:val="0077540D"/>
    <w:pPr>
      <w:widowControl w:val="0"/>
      <w:spacing w:before="240" w:after="60"/>
      <w:jc w:val="center"/>
      <w:outlineLvl w:val="0"/>
    </w:pPr>
    <w:rPr>
      <w:rFonts w:ascii="Cambria" w:hAnsi="Cambria"/>
      <w:b/>
      <w:bCs/>
      <w:kern w:val="2"/>
      <w:sz w:val="32"/>
      <w:szCs w:val="32"/>
    </w:rPr>
  </w:style>
  <w:style w:type="character" w:customStyle="1" w:styleId="Char7">
    <w:name w:val="标题 Char"/>
    <w:basedOn w:val="a0"/>
    <w:link w:val="ac"/>
    <w:qFormat/>
    <w:rsid w:val="0077540D"/>
    <w:rPr>
      <w:rFonts w:ascii="Cambria" w:hAnsi="Cambria" w:cs="Times New Roman"/>
      <w:b/>
      <w:bCs/>
      <w:sz w:val="32"/>
      <w:szCs w:val="32"/>
    </w:rPr>
  </w:style>
  <w:style w:type="character" w:styleId="ad">
    <w:name w:val="page number"/>
    <w:basedOn w:val="a0"/>
    <w:qFormat/>
    <w:rsid w:val="0077540D"/>
  </w:style>
  <w:style w:type="character" w:styleId="ae">
    <w:name w:val="Emphasis"/>
    <w:qFormat/>
    <w:rsid w:val="0077540D"/>
    <w:rPr>
      <w:i/>
    </w:rPr>
  </w:style>
  <w:style w:type="character" w:styleId="af">
    <w:name w:val="Hyperlink"/>
    <w:basedOn w:val="a0"/>
    <w:unhideWhenUsed/>
    <w:qFormat/>
    <w:rsid w:val="0077540D"/>
    <w:rPr>
      <w:color w:val="0000FF" w:themeColor="hyperlink"/>
      <w:u w:val="single"/>
    </w:rPr>
  </w:style>
  <w:style w:type="character" w:styleId="af0">
    <w:name w:val="annotation reference"/>
    <w:basedOn w:val="a0"/>
    <w:uiPriority w:val="99"/>
    <w:unhideWhenUsed/>
    <w:qFormat/>
    <w:rsid w:val="0077540D"/>
    <w:rPr>
      <w:sz w:val="21"/>
      <w:szCs w:val="21"/>
    </w:rPr>
  </w:style>
  <w:style w:type="table" w:styleId="af1">
    <w:name w:val="Table Grid"/>
    <w:basedOn w:val="a1"/>
    <w:uiPriority w:val="39"/>
    <w:unhideWhenUsed/>
    <w:qFormat/>
    <w:rsid w:val="0077540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3">
    <w:name w:val="Normal_3"/>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4">
    <w:name w:val="Normal_4"/>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5">
    <w:name w:val="Normal_5"/>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6">
    <w:name w:val="Normal_6"/>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7">
    <w:name w:val="Normal_7"/>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8">
    <w:name w:val="Normal_8"/>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9">
    <w:name w:val="Normal_9"/>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0">
    <w:name w:val="Normal_10"/>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1">
    <w:name w:val="Normal_11"/>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2">
    <w:name w:val="Normal_12"/>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3">
    <w:name w:val="Normal_13"/>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4">
    <w:name w:val="Normal_14"/>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5">
    <w:name w:val="Normal_15"/>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6">
    <w:name w:val="Normal_16"/>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7">
    <w:name w:val="Normal_17"/>
    <w:qFormat/>
    <w:rsid w:val="0077540D"/>
    <w:pPr>
      <w:spacing w:before="120" w:after="240"/>
      <w:jc w:val="both"/>
    </w:pPr>
    <w:rPr>
      <w:rFonts w:ascii="Times New Roman" w:eastAsia="Times New Roman" w:hAnsi="Times New Roman" w:cs="Times New Roman"/>
      <w:kern w:val="0"/>
      <w:sz w:val="22"/>
      <w:lang w:eastAsia="en-US"/>
    </w:rPr>
  </w:style>
  <w:style w:type="character" w:customStyle="1" w:styleId="16">
    <w:name w:val="16"/>
    <w:qFormat/>
    <w:rsid w:val="0077540D"/>
    <w:rPr>
      <w:rFonts w:ascii="Times New Roman" w:hAnsi="Times New Roman" w:cs="Times New Roman" w:hint="default"/>
      <w:b/>
      <w:bCs/>
      <w:sz w:val="20"/>
      <w:szCs w:val="20"/>
    </w:rPr>
  </w:style>
  <w:style w:type="character" w:customStyle="1" w:styleId="Char10">
    <w:name w:val="标题 Char1"/>
    <w:basedOn w:val="a0"/>
    <w:uiPriority w:val="10"/>
    <w:qFormat/>
    <w:rsid w:val="0077540D"/>
    <w:rPr>
      <w:rFonts w:asciiTheme="majorHAnsi" w:eastAsia="宋体" w:hAnsiTheme="majorHAnsi" w:cstheme="majorBidi"/>
      <w:b/>
      <w:bCs/>
      <w:kern w:val="0"/>
      <w:sz w:val="32"/>
      <w:szCs w:val="32"/>
    </w:rPr>
  </w:style>
  <w:style w:type="paragraph" w:customStyle="1" w:styleId="p17">
    <w:name w:val="p17"/>
    <w:basedOn w:val="a"/>
    <w:qFormat/>
    <w:rsid w:val="0077540D"/>
    <w:pPr>
      <w:spacing w:before="100" w:after="100"/>
    </w:pPr>
    <w:rPr>
      <w:rFonts w:ascii="宋体" w:eastAsia="宋体" w:hAnsi="宋体" w:cs="宋体"/>
      <w:color w:val="000000"/>
    </w:rPr>
  </w:style>
  <w:style w:type="paragraph" w:customStyle="1" w:styleId="p0">
    <w:name w:val="p0"/>
    <w:basedOn w:val="a"/>
    <w:qFormat/>
    <w:rsid w:val="0077540D"/>
    <w:pPr>
      <w:jc w:val="both"/>
    </w:pPr>
    <w:rPr>
      <w:rFonts w:eastAsia="宋体"/>
      <w:sz w:val="21"/>
      <w:szCs w:val="21"/>
    </w:rPr>
  </w:style>
  <w:style w:type="paragraph" w:customStyle="1" w:styleId="Normal20">
    <w:name w:val="Normal_20"/>
    <w:qFormat/>
    <w:rsid w:val="0077540D"/>
    <w:pPr>
      <w:spacing w:before="120" w:after="240"/>
      <w:jc w:val="both"/>
    </w:pPr>
    <w:rPr>
      <w:rFonts w:ascii="Times New Roman" w:eastAsia="Times New Roman" w:hAnsi="Times New Roman" w:cs="Times New Roman"/>
      <w:kern w:val="0"/>
      <w:sz w:val="22"/>
      <w:lang w:eastAsia="en-US"/>
    </w:rPr>
  </w:style>
  <w:style w:type="paragraph" w:styleId="af2">
    <w:name w:val="List Paragraph"/>
    <w:basedOn w:val="a"/>
    <w:uiPriority w:val="99"/>
    <w:rsid w:val="007754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40D"/>
    <w:rPr>
      <w:rFonts w:ascii="Times New Roman" w:hAnsi="Times New Roman" w:cs="Times New Roman"/>
      <w:kern w:val="0"/>
      <w:sz w:val="24"/>
      <w:szCs w:val="24"/>
    </w:rPr>
  </w:style>
  <w:style w:type="paragraph" w:styleId="1">
    <w:name w:val="heading 1"/>
    <w:basedOn w:val="a"/>
    <w:next w:val="a"/>
    <w:link w:val="1Char"/>
    <w:qFormat/>
    <w:rsid w:val="0077540D"/>
    <w:pPr>
      <w:keepNext/>
      <w:keepLines/>
      <w:widowControl w:val="0"/>
      <w:spacing w:before="340" w:after="330" w:line="578" w:lineRule="auto"/>
      <w:jc w:val="both"/>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7540D"/>
    <w:rPr>
      <w:rFonts w:ascii="Times New Roman" w:eastAsia="宋体" w:hAnsi="Times New Roman" w:cs="Times New Roman"/>
      <w:b/>
      <w:bCs/>
      <w:kern w:val="44"/>
      <w:sz w:val="44"/>
      <w:szCs w:val="44"/>
    </w:rPr>
  </w:style>
  <w:style w:type="paragraph" w:customStyle="1" w:styleId="Normal0">
    <w:name w:val="Normal_0"/>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
    <w:name w:val="Normal_1"/>
    <w:qFormat/>
    <w:rsid w:val="0077540D"/>
    <w:pPr>
      <w:spacing w:before="120" w:after="240"/>
      <w:jc w:val="both"/>
    </w:pPr>
    <w:rPr>
      <w:rFonts w:ascii="Times New Roman" w:eastAsia="Times New Roman" w:hAnsi="Times New Roman" w:cs="Times New Roman"/>
      <w:kern w:val="0"/>
      <w:sz w:val="22"/>
      <w:lang w:eastAsia="en-US"/>
    </w:rPr>
  </w:style>
  <w:style w:type="paragraph" w:styleId="a3">
    <w:name w:val="annotation text"/>
    <w:basedOn w:val="a"/>
    <w:link w:val="Char"/>
    <w:uiPriority w:val="99"/>
    <w:unhideWhenUsed/>
    <w:rsid w:val="0077540D"/>
  </w:style>
  <w:style w:type="character" w:customStyle="1" w:styleId="Char">
    <w:name w:val="批注文字 Char"/>
    <w:basedOn w:val="a0"/>
    <w:link w:val="a3"/>
    <w:uiPriority w:val="99"/>
    <w:semiHidden/>
    <w:qFormat/>
    <w:rsid w:val="0077540D"/>
    <w:rPr>
      <w:rFonts w:ascii="Times New Roman" w:hAnsi="Times New Roman" w:cs="Times New Roman"/>
      <w:kern w:val="0"/>
      <w:sz w:val="24"/>
      <w:szCs w:val="24"/>
    </w:rPr>
  </w:style>
  <w:style w:type="paragraph" w:styleId="a4">
    <w:name w:val="annotation subject"/>
    <w:basedOn w:val="a3"/>
    <w:next w:val="a3"/>
    <w:link w:val="Char0"/>
    <w:uiPriority w:val="99"/>
    <w:unhideWhenUsed/>
    <w:rsid w:val="0077540D"/>
    <w:pPr>
      <w:widowControl w:val="0"/>
    </w:pPr>
    <w:rPr>
      <w:rFonts w:eastAsia="宋体"/>
      <w:b/>
      <w:bCs/>
      <w:kern w:val="2"/>
      <w:sz w:val="21"/>
    </w:rPr>
  </w:style>
  <w:style w:type="character" w:customStyle="1" w:styleId="Char0">
    <w:name w:val="批注主题 Char"/>
    <w:basedOn w:val="Char"/>
    <w:link w:val="a4"/>
    <w:uiPriority w:val="99"/>
    <w:qFormat/>
    <w:rsid w:val="0077540D"/>
    <w:rPr>
      <w:rFonts w:ascii="Times New Roman" w:eastAsia="宋体" w:hAnsi="Times New Roman" w:cs="Times New Roman"/>
      <w:b/>
      <w:bCs/>
      <w:kern w:val="0"/>
      <w:sz w:val="24"/>
      <w:szCs w:val="24"/>
    </w:rPr>
  </w:style>
  <w:style w:type="paragraph" w:styleId="a5">
    <w:name w:val="Body Text"/>
    <w:basedOn w:val="a"/>
    <w:link w:val="Char1"/>
    <w:rsid w:val="0077540D"/>
    <w:pPr>
      <w:widowControl w:val="0"/>
      <w:spacing w:after="120"/>
      <w:jc w:val="both"/>
    </w:pPr>
    <w:rPr>
      <w:rFonts w:asciiTheme="minorHAnsi" w:eastAsia="宋体" w:hAnsiTheme="minorHAnsi" w:cstheme="minorBidi"/>
      <w:kern w:val="2"/>
      <w:sz w:val="21"/>
    </w:rPr>
  </w:style>
  <w:style w:type="character" w:customStyle="1" w:styleId="Char1">
    <w:name w:val="正文文本 Char"/>
    <w:basedOn w:val="a0"/>
    <w:link w:val="a5"/>
    <w:qFormat/>
    <w:rsid w:val="0077540D"/>
    <w:rPr>
      <w:rFonts w:eastAsia="宋体"/>
      <w:szCs w:val="24"/>
    </w:rPr>
  </w:style>
  <w:style w:type="paragraph" w:styleId="a6">
    <w:name w:val="Body Text Indent"/>
    <w:basedOn w:val="a"/>
    <w:link w:val="Char2"/>
    <w:rsid w:val="0077540D"/>
    <w:pPr>
      <w:widowControl w:val="0"/>
      <w:ind w:firstLine="630"/>
      <w:jc w:val="both"/>
    </w:pPr>
    <w:rPr>
      <w:rFonts w:eastAsia="宋体"/>
      <w:kern w:val="2"/>
      <w:sz w:val="28"/>
      <w:szCs w:val="20"/>
    </w:rPr>
  </w:style>
  <w:style w:type="character" w:customStyle="1" w:styleId="Char2">
    <w:name w:val="正文文本缩进 Char"/>
    <w:basedOn w:val="a0"/>
    <w:link w:val="a6"/>
    <w:qFormat/>
    <w:rsid w:val="0077540D"/>
    <w:rPr>
      <w:rFonts w:ascii="Times New Roman" w:eastAsia="宋体" w:hAnsi="Times New Roman" w:cs="Times New Roman"/>
      <w:sz w:val="28"/>
      <w:szCs w:val="20"/>
    </w:rPr>
  </w:style>
  <w:style w:type="paragraph" w:styleId="a7">
    <w:name w:val="Date"/>
    <w:basedOn w:val="a"/>
    <w:next w:val="a"/>
    <w:link w:val="Char3"/>
    <w:rsid w:val="0077540D"/>
    <w:pPr>
      <w:widowControl w:val="0"/>
      <w:jc w:val="both"/>
    </w:pPr>
    <w:rPr>
      <w:rFonts w:eastAsia="宋体"/>
      <w:kern w:val="2"/>
      <w:sz w:val="28"/>
      <w:szCs w:val="20"/>
    </w:rPr>
  </w:style>
  <w:style w:type="character" w:customStyle="1" w:styleId="Char3">
    <w:name w:val="日期 Char"/>
    <w:basedOn w:val="a0"/>
    <w:link w:val="a7"/>
    <w:qFormat/>
    <w:rsid w:val="0077540D"/>
    <w:rPr>
      <w:rFonts w:ascii="Times New Roman" w:eastAsia="宋体" w:hAnsi="Times New Roman" w:cs="Times New Roman"/>
      <w:sz w:val="28"/>
      <w:szCs w:val="20"/>
    </w:rPr>
  </w:style>
  <w:style w:type="paragraph" w:styleId="a8">
    <w:name w:val="Balloon Text"/>
    <w:basedOn w:val="a"/>
    <w:link w:val="Char4"/>
    <w:qFormat/>
    <w:rsid w:val="0077540D"/>
    <w:pPr>
      <w:widowControl w:val="0"/>
      <w:jc w:val="both"/>
    </w:pPr>
    <w:rPr>
      <w:rFonts w:asciiTheme="minorHAnsi" w:hAnsiTheme="minorHAnsi" w:cstheme="minorBidi"/>
      <w:kern w:val="2"/>
      <w:sz w:val="18"/>
      <w:szCs w:val="18"/>
    </w:rPr>
  </w:style>
  <w:style w:type="character" w:customStyle="1" w:styleId="Char4">
    <w:name w:val="批注框文本 Char"/>
    <w:basedOn w:val="a0"/>
    <w:link w:val="a8"/>
    <w:qFormat/>
    <w:rsid w:val="0077540D"/>
    <w:rPr>
      <w:sz w:val="18"/>
      <w:szCs w:val="18"/>
    </w:rPr>
  </w:style>
  <w:style w:type="paragraph" w:styleId="a9">
    <w:name w:val="footer"/>
    <w:basedOn w:val="a"/>
    <w:link w:val="Char5"/>
    <w:uiPriority w:val="99"/>
    <w:unhideWhenUsed/>
    <w:qFormat/>
    <w:rsid w:val="0077540D"/>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5">
    <w:name w:val="页脚 Char"/>
    <w:basedOn w:val="a0"/>
    <w:link w:val="a9"/>
    <w:uiPriority w:val="99"/>
    <w:qFormat/>
    <w:rsid w:val="0077540D"/>
    <w:rPr>
      <w:sz w:val="18"/>
      <w:szCs w:val="18"/>
    </w:rPr>
  </w:style>
  <w:style w:type="paragraph" w:styleId="aa">
    <w:name w:val="header"/>
    <w:basedOn w:val="a"/>
    <w:link w:val="Char6"/>
    <w:unhideWhenUsed/>
    <w:qFormat/>
    <w:rsid w:val="0077540D"/>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6">
    <w:name w:val="页眉 Char"/>
    <w:basedOn w:val="a0"/>
    <w:link w:val="aa"/>
    <w:qFormat/>
    <w:rsid w:val="0077540D"/>
    <w:rPr>
      <w:sz w:val="18"/>
      <w:szCs w:val="18"/>
    </w:rPr>
  </w:style>
  <w:style w:type="paragraph" w:styleId="ab">
    <w:name w:val="Normal (Web)"/>
    <w:basedOn w:val="a"/>
    <w:qFormat/>
    <w:rsid w:val="0077540D"/>
    <w:rPr>
      <w:rFonts w:ascii="宋体" w:eastAsia="宋体" w:hAnsi="宋体" w:cs="宋体"/>
    </w:rPr>
  </w:style>
  <w:style w:type="paragraph" w:styleId="ac">
    <w:name w:val="Title"/>
    <w:basedOn w:val="a"/>
    <w:next w:val="a"/>
    <w:link w:val="Char7"/>
    <w:qFormat/>
    <w:rsid w:val="0077540D"/>
    <w:pPr>
      <w:widowControl w:val="0"/>
      <w:spacing w:before="240" w:after="60"/>
      <w:jc w:val="center"/>
      <w:outlineLvl w:val="0"/>
    </w:pPr>
    <w:rPr>
      <w:rFonts w:ascii="Cambria" w:hAnsi="Cambria"/>
      <w:b/>
      <w:bCs/>
      <w:kern w:val="2"/>
      <w:sz w:val="32"/>
      <w:szCs w:val="32"/>
    </w:rPr>
  </w:style>
  <w:style w:type="character" w:customStyle="1" w:styleId="Char7">
    <w:name w:val="标题 Char"/>
    <w:basedOn w:val="a0"/>
    <w:link w:val="ac"/>
    <w:qFormat/>
    <w:rsid w:val="0077540D"/>
    <w:rPr>
      <w:rFonts w:ascii="Cambria" w:hAnsi="Cambria" w:cs="Times New Roman"/>
      <w:b/>
      <w:bCs/>
      <w:sz w:val="32"/>
      <w:szCs w:val="32"/>
    </w:rPr>
  </w:style>
  <w:style w:type="character" w:styleId="ad">
    <w:name w:val="page number"/>
    <w:basedOn w:val="a0"/>
    <w:qFormat/>
    <w:rsid w:val="0077540D"/>
  </w:style>
  <w:style w:type="character" w:styleId="ae">
    <w:name w:val="Emphasis"/>
    <w:qFormat/>
    <w:rsid w:val="0077540D"/>
    <w:rPr>
      <w:i/>
    </w:rPr>
  </w:style>
  <w:style w:type="character" w:styleId="af">
    <w:name w:val="Hyperlink"/>
    <w:basedOn w:val="a0"/>
    <w:unhideWhenUsed/>
    <w:qFormat/>
    <w:rsid w:val="0077540D"/>
    <w:rPr>
      <w:color w:val="0000FF" w:themeColor="hyperlink"/>
      <w:u w:val="single"/>
    </w:rPr>
  </w:style>
  <w:style w:type="character" w:styleId="af0">
    <w:name w:val="annotation reference"/>
    <w:basedOn w:val="a0"/>
    <w:uiPriority w:val="99"/>
    <w:unhideWhenUsed/>
    <w:qFormat/>
    <w:rsid w:val="0077540D"/>
    <w:rPr>
      <w:sz w:val="21"/>
      <w:szCs w:val="21"/>
    </w:rPr>
  </w:style>
  <w:style w:type="table" w:styleId="af1">
    <w:name w:val="Table Grid"/>
    <w:basedOn w:val="a1"/>
    <w:uiPriority w:val="39"/>
    <w:unhideWhenUsed/>
    <w:qFormat/>
    <w:rsid w:val="0077540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3">
    <w:name w:val="Normal_3"/>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4">
    <w:name w:val="Normal_4"/>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5">
    <w:name w:val="Normal_5"/>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6">
    <w:name w:val="Normal_6"/>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7">
    <w:name w:val="Normal_7"/>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8">
    <w:name w:val="Normal_8"/>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9">
    <w:name w:val="Normal_9"/>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0">
    <w:name w:val="Normal_10"/>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1">
    <w:name w:val="Normal_11"/>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2">
    <w:name w:val="Normal_12"/>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3">
    <w:name w:val="Normal_13"/>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4">
    <w:name w:val="Normal_14"/>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5">
    <w:name w:val="Normal_15"/>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6">
    <w:name w:val="Normal_16"/>
    <w:qFormat/>
    <w:rsid w:val="0077540D"/>
    <w:pPr>
      <w:spacing w:before="120" w:after="240"/>
      <w:jc w:val="both"/>
    </w:pPr>
    <w:rPr>
      <w:rFonts w:ascii="Times New Roman" w:eastAsia="Times New Roman" w:hAnsi="Times New Roman" w:cs="Times New Roman"/>
      <w:kern w:val="0"/>
      <w:sz w:val="22"/>
      <w:lang w:eastAsia="en-US"/>
    </w:rPr>
  </w:style>
  <w:style w:type="paragraph" w:customStyle="1" w:styleId="Normal17">
    <w:name w:val="Normal_17"/>
    <w:qFormat/>
    <w:rsid w:val="0077540D"/>
    <w:pPr>
      <w:spacing w:before="120" w:after="240"/>
      <w:jc w:val="both"/>
    </w:pPr>
    <w:rPr>
      <w:rFonts w:ascii="Times New Roman" w:eastAsia="Times New Roman" w:hAnsi="Times New Roman" w:cs="Times New Roman"/>
      <w:kern w:val="0"/>
      <w:sz w:val="22"/>
      <w:lang w:eastAsia="en-US"/>
    </w:rPr>
  </w:style>
  <w:style w:type="character" w:customStyle="1" w:styleId="16">
    <w:name w:val="16"/>
    <w:qFormat/>
    <w:rsid w:val="0077540D"/>
    <w:rPr>
      <w:rFonts w:ascii="Times New Roman" w:hAnsi="Times New Roman" w:cs="Times New Roman" w:hint="default"/>
      <w:b/>
      <w:bCs/>
      <w:sz w:val="20"/>
      <w:szCs w:val="20"/>
    </w:rPr>
  </w:style>
  <w:style w:type="character" w:customStyle="1" w:styleId="Char10">
    <w:name w:val="标题 Char1"/>
    <w:basedOn w:val="a0"/>
    <w:uiPriority w:val="10"/>
    <w:qFormat/>
    <w:rsid w:val="0077540D"/>
    <w:rPr>
      <w:rFonts w:asciiTheme="majorHAnsi" w:eastAsia="宋体" w:hAnsiTheme="majorHAnsi" w:cstheme="majorBidi"/>
      <w:b/>
      <w:bCs/>
      <w:kern w:val="0"/>
      <w:sz w:val="32"/>
      <w:szCs w:val="32"/>
    </w:rPr>
  </w:style>
  <w:style w:type="paragraph" w:customStyle="1" w:styleId="p17">
    <w:name w:val="p17"/>
    <w:basedOn w:val="a"/>
    <w:qFormat/>
    <w:rsid w:val="0077540D"/>
    <w:pPr>
      <w:spacing w:before="100" w:after="100"/>
    </w:pPr>
    <w:rPr>
      <w:rFonts w:ascii="宋体" w:eastAsia="宋体" w:hAnsi="宋体" w:cs="宋体"/>
      <w:color w:val="000000"/>
    </w:rPr>
  </w:style>
  <w:style w:type="paragraph" w:customStyle="1" w:styleId="p0">
    <w:name w:val="p0"/>
    <w:basedOn w:val="a"/>
    <w:qFormat/>
    <w:rsid w:val="0077540D"/>
    <w:pPr>
      <w:jc w:val="both"/>
    </w:pPr>
    <w:rPr>
      <w:rFonts w:eastAsia="宋体"/>
      <w:sz w:val="21"/>
      <w:szCs w:val="21"/>
    </w:rPr>
  </w:style>
  <w:style w:type="paragraph" w:customStyle="1" w:styleId="Normal20">
    <w:name w:val="Normal_20"/>
    <w:qFormat/>
    <w:rsid w:val="0077540D"/>
    <w:pPr>
      <w:spacing w:before="120" w:after="240"/>
      <w:jc w:val="both"/>
    </w:pPr>
    <w:rPr>
      <w:rFonts w:ascii="Times New Roman" w:eastAsia="Times New Roman" w:hAnsi="Times New Roman" w:cs="Times New Roman"/>
      <w:kern w:val="0"/>
      <w:sz w:val="22"/>
      <w:lang w:eastAsia="en-US"/>
    </w:rPr>
  </w:style>
  <w:style w:type="paragraph" w:styleId="af2">
    <w:name w:val="List Paragraph"/>
    <w:basedOn w:val="a"/>
    <w:uiPriority w:val="99"/>
    <w:rsid w:val="007754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B9056-2769-4A28-AAC8-34A0CFE2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603wgl</dc:creator>
  <cp:lastModifiedBy>603wgl</cp:lastModifiedBy>
  <cp:revision>6</cp:revision>
  <dcterms:created xsi:type="dcterms:W3CDTF">2021-07-02T08:32:00Z</dcterms:created>
  <dcterms:modified xsi:type="dcterms:W3CDTF">2021-09-23T05:22:00Z</dcterms:modified>
</cp:coreProperties>
</file>